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6A" w:rsidRPr="00883C60" w:rsidRDefault="002C186A" w:rsidP="002C186A">
      <w:pPr>
        <w:spacing w:after="0"/>
        <w:jc w:val="center"/>
        <w:rPr>
          <w:rFonts w:ascii="Times New Roman" w:hAnsi="Times New Roman" w:cs="Times New Roman"/>
          <w:b/>
        </w:rPr>
      </w:pPr>
      <w:r>
        <w:rPr>
          <w:rFonts w:ascii="Times New Roman" w:hAnsi="Times New Roman" w:cs="Times New Roman"/>
          <w:b/>
        </w:rPr>
        <w:t>ДОГОВОР №</w:t>
      </w:r>
      <w:r w:rsidR="00E73173">
        <w:rPr>
          <w:rFonts w:ascii="Times New Roman" w:hAnsi="Times New Roman" w:cs="Times New Roman"/>
          <w:b/>
        </w:rPr>
        <w:t xml:space="preserve"> 1/</w:t>
      </w:r>
    </w:p>
    <w:p w:rsidR="002C186A" w:rsidRDefault="002C186A" w:rsidP="002C186A">
      <w:pPr>
        <w:spacing w:after="0"/>
        <w:jc w:val="center"/>
        <w:rPr>
          <w:rFonts w:ascii="Times New Roman" w:hAnsi="Times New Roman" w:cs="Times New Roman"/>
          <w:b/>
        </w:rPr>
      </w:pPr>
      <w:r>
        <w:rPr>
          <w:rFonts w:ascii="Times New Roman" w:hAnsi="Times New Roman" w:cs="Times New Roman"/>
          <w:b/>
        </w:rPr>
        <w:t>участия в долевом строительстве</w:t>
      </w:r>
    </w:p>
    <w:p w:rsidR="002C186A" w:rsidRDefault="002C186A" w:rsidP="002C186A">
      <w:pPr>
        <w:spacing w:after="0"/>
        <w:jc w:val="both"/>
        <w:rPr>
          <w:rFonts w:ascii="Times New Roman" w:hAnsi="Times New Roman" w:cs="Times New Roman"/>
          <w:b/>
        </w:rPr>
      </w:pPr>
    </w:p>
    <w:p w:rsidR="002C186A" w:rsidRDefault="002C186A" w:rsidP="002C186A">
      <w:pPr>
        <w:spacing w:after="0"/>
        <w:jc w:val="both"/>
        <w:rPr>
          <w:rFonts w:ascii="Times New Roman" w:hAnsi="Times New Roman" w:cs="Times New Roman"/>
        </w:rPr>
      </w:pPr>
      <w:r>
        <w:rPr>
          <w:rFonts w:ascii="Times New Roman" w:hAnsi="Times New Roman" w:cs="Times New Roman"/>
        </w:rPr>
        <w:t>г. Балахна, Нижегородская область</w:t>
      </w:r>
      <w:r>
        <w:rPr>
          <w:rFonts w:ascii="Times New Roman" w:hAnsi="Times New Roman" w:cs="Times New Roman"/>
        </w:rPr>
        <w:tab/>
      </w:r>
      <w:r w:rsidR="00FD2BA5">
        <w:rPr>
          <w:rFonts w:ascii="Times New Roman" w:hAnsi="Times New Roman" w:cs="Times New Roman"/>
        </w:rPr>
        <w:tab/>
      </w:r>
      <w:r w:rsidR="00FD2BA5">
        <w:rPr>
          <w:rFonts w:ascii="Times New Roman" w:hAnsi="Times New Roman" w:cs="Times New Roman"/>
        </w:rPr>
        <w:tab/>
      </w:r>
      <w:r w:rsidR="00FD2BA5">
        <w:rPr>
          <w:rFonts w:ascii="Times New Roman" w:hAnsi="Times New Roman" w:cs="Times New Roman"/>
        </w:rPr>
        <w:tab/>
      </w:r>
      <w:r w:rsidR="00FD2BA5">
        <w:rPr>
          <w:rFonts w:ascii="Times New Roman" w:hAnsi="Times New Roman" w:cs="Times New Roman"/>
        </w:rPr>
        <w:tab/>
        <w:t xml:space="preserve">       «</w:t>
      </w:r>
      <w:r w:rsidR="00F374A7">
        <w:rPr>
          <w:rFonts w:ascii="Times New Roman" w:hAnsi="Times New Roman" w:cs="Times New Roman"/>
        </w:rPr>
        <w:t xml:space="preserve">  </w:t>
      </w:r>
      <w:r w:rsidR="00FD2BA5">
        <w:rPr>
          <w:rFonts w:ascii="Times New Roman" w:hAnsi="Times New Roman" w:cs="Times New Roman"/>
        </w:rPr>
        <w:t>»</w:t>
      </w:r>
      <w:r w:rsidR="009451A2">
        <w:rPr>
          <w:rFonts w:ascii="Times New Roman" w:hAnsi="Times New Roman" w:cs="Times New Roman"/>
        </w:rPr>
        <w:t xml:space="preserve"> </w:t>
      </w:r>
      <w:r w:rsidR="00F374A7">
        <w:rPr>
          <w:rFonts w:ascii="Times New Roman" w:hAnsi="Times New Roman" w:cs="Times New Roman"/>
        </w:rPr>
        <w:t>__________</w:t>
      </w:r>
      <w:r w:rsidR="00FD2BA5">
        <w:rPr>
          <w:rFonts w:ascii="Times New Roman" w:hAnsi="Times New Roman" w:cs="Times New Roman"/>
        </w:rPr>
        <w:t xml:space="preserve"> 201</w:t>
      </w:r>
      <w:r w:rsidR="009451A2">
        <w:rPr>
          <w:rFonts w:ascii="Times New Roman" w:hAnsi="Times New Roman" w:cs="Times New Roman"/>
        </w:rPr>
        <w:t>8</w:t>
      </w:r>
      <w:r>
        <w:rPr>
          <w:rFonts w:ascii="Times New Roman" w:hAnsi="Times New Roman" w:cs="Times New Roman"/>
        </w:rPr>
        <w:t xml:space="preserve">  года</w:t>
      </w:r>
    </w:p>
    <w:p w:rsidR="002C186A" w:rsidRPr="00C1578B" w:rsidRDefault="002C186A" w:rsidP="00C1578B">
      <w:pPr>
        <w:spacing w:after="0" w:line="240" w:lineRule="auto"/>
        <w:jc w:val="both"/>
        <w:rPr>
          <w:rFonts w:ascii="Times New Roman" w:hAnsi="Times New Roman" w:cs="Times New Roman"/>
        </w:rPr>
      </w:pPr>
    </w:p>
    <w:p w:rsidR="002C186A" w:rsidRPr="00C1578B" w:rsidRDefault="002C186A" w:rsidP="00C1578B">
      <w:pPr>
        <w:spacing w:after="0" w:line="240" w:lineRule="auto"/>
        <w:ind w:firstLine="709"/>
        <w:contextualSpacing/>
        <w:mirrorIndents/>
        <w:jc w:val="both"/>
        <w:rPr>
          <w:rFonts w:ascii="Times New Roman" w:hAnsi="Times New Roman" w:cs="Times New Roman"/>
        </w:rPr>
      </w:pPr>
      <w:r w:rsidRPr="00C1578B">
        <w:rPr>
          <w:rFonts w:ascii="Times New Roman" w:hAnsi="Times New Roman" w:cs="Times New Roman"/>
          <w:b/>
        </w:rPr>
        <w:t>Общество с ограниченной ответственностью «</w:t>
      </w:r>
      <w:r w:rsidR="003A51E9" w:rsidRPr="00C1578B">
        <w:rPr>
          <w:rFonts w:ascii="Times New Roman" w:hAnsi="Times New Roman" w:cs="Times New Roman"/>
          <w:b/>
        </w:rPr>
        <w:t>Строительная Империя</w:t>
      </w:r>
      <w:r w:rsidRPr="00C1578B">
        <w:rPr>
          <w:rFonts w:ascii="Times New Roman" w:hAnsi="Times New Roman" w:cs="Times New Roman"/>
          <w:b/>
        </w:rPr>
        <w:t>»</w:t>
      </w:r>
      <w:r w:rsidRPr="00C1578B">
        <w:rPr>
          <w:rFonts w:ascii="Times New Roman" w:hAnsi="Times New Roman" w:cs="Times New Roman"/>
        </w:rPr>
        <w:t xml:space="preserve">, именуемое в дальнейшем </w:t>
      </w:r>
      <w:r w:rsidRPr="00C1578B">
        <w:rPr>
          <w:rFonts w:ascii="Times New Roman" w:hAnsi="Times New Roman" w:cs="Times New Roman"/>
          <w:b/>
        </w:rPr>
        <w:t>«Застройщик»</w:t>
      </w:r>
      <w:r w:rsidRPr="00C1578B">
        <w:rPr>
          <w:rFonts w:ascii="Times New Roman" w:hAnsi="Times New Roman" w:cs="Times New Roman"/>
        </w:rPr>
        <w:t xml:space="preserve">, в лице директора </w:t>
      </w:r>
      <w:r w:rsidR="003A51E9" w:rsidRPr="00C1578B">
        <w:rPr>
          <w:rFonts w:ascii="Times New Roman" w:hAnsi="Times New Roman" w:cs="Times New Roman"/>
        </w:rPr>
        <w:t>Беляева Дмитрия Сергеевича</w:t>
      </w:r>
      <w:r w:rsidRPr="00C1578B">
        <w:rPr>
          <w:rFonts w:ascii="Times New Roman" w:hAnsi="Times New Roman" w:cs="Times New Roman"/>
        </w:rPr>
        <w:t>,  действующего  на основании Устава, свидетельство о государственной регистрации юридического лица: серия 52 №</w:t>
      </w:r>
      <w:r w:rsidR="003A51E9" w:rsidRPr="00C1578B">
        <w:rPr>
          <w:rFonts w:ascii="Times New Roman" w:hAnsi="Times New Roman" w:cs="Times New Roman"/>
        </w:rPr>
        <w:t xml:space="preserve"> 005232943 от 08 апреля 2016</w:t>
      </w:r>
      <w:r w:rsidRPr="00C1578B">
        <w:rPr>
          <w:rFonts w:ascii="Times New Roman" w:hAnsi="Times New Roman" w:cs="Times New Roman"/>
        </w:rPr>
        <w:t xml:space="preserve"> года, выдано  Межрайонная инспекция ФНС №</w:t>
      </w:r>
      <w:r w:rsidR="003A51E9" w:rsidRPr="00C1578B">
        <w:rPr>
          <w:rFonts w:ascii="Times New Roman" w:hAnsi="Times New Roman" w:cs="Times New Roman"/>
        </w:rPr>
        <w:t xml:space="preserve"> 5 по Нижегородской области, ОГРН 1165248050681</w:t>
      </w:r>
      <w:r w:rsidRPr="00C1578B">
        <w:rPr>
          <w:rFonts w:ascii="Times New Roman" w:hAnsi="Times New Roman" w:cs="Times New Roman"/>
        </w:rPr>
        <w:t>,  с одной</w:t>
      </w:r>
      <w:r w:rsidR="0081127E">
        <w:rPr>
          <w:rFonts w:ascii="Times New Roman" w:hAnsi="Times New Roman" w:cs="Times New Roman"/>
        </w:rPr>
        <w:t xml:space="preserve"> стороны, </w:t>
      </w:r>
    </w:p>
    <w:p w:rsidR="002C186A" w:rsidRPr="00C1578B" w:rsidRDefault="0029628B" w:rsidP="00C1578B">
      <w:pPr>
        <w:spacing w:after="0" w:line="240" w:lineRule="auto"/>
        <w:ind w:firstLine="709"/>
        <w:contextualSpacing/>
        <w:mirrorIndents/>
        <w:jc w:val="both"/>
        <w:rPr>
          <w:rFonts w:ascii="Times New Roman" w:hAnsi="Times New Roman" w:cs="Times New Roman"/>
        </w:rPr>
      </w:pPr>
      <w:r>
        <w:rPr>
          <w:rFonts w:ascii="Times New Roman" w:hAnsi="Times New Roman" w:cs="Times New Roman"/>
        </w:rPr>
        <w:t xml:space="preserve">и </w:t>
      </w:r>
      <w:r w:rsidR="00F374A7">
        <w:rPr>
          <w:rFonts w:ascii="Times New Roman" w:eastAsia="Times New Roman" w:hAnsi="Times New Roman" w:cs="Times New Roman"/>
          <w:b/>
        </w:rPr>
        <w:t>Ф.И.О.</w:t>
      </w:r>
      <w:r>
        <w:rPr>
          <w:rFonts w:ascii="Times New Roman" w:eastAsia="Times New Roman" w:hAnsi="Times New Roman" w:cs="Times New Roman"/>
          <w:b/>
        </w:rPr>
        <w:t xml:space="preserve">, </w:t>
      </w:r>
      <w:r w:rsidR="00F374A7">
        <w:rPr>
          <w:rFonts w:ascii="Times New Roman" w:eastAsia="Times New Roman" w:hAnsi="Times New Roman" w:cs="Times New Roman"/>
        </w:rPr>
        <w:t>дата</w:t>
      </w:r>
      <w:r>
        <w:rPr>
          <w:rFonts w:ascii="Times New Roman" w:eastAsia="Times New Roman" w:hAnsi="Times New Roman" w:cs="Times New Roman"/>
        </w:rPr>
        <w:t xml:space="preserve"> рождения, место рождения</w:t>
      </w:r>
      <w:proofErr w:type="gramStart"/>
      <w:r>
        <w:rPr>
          <w:rFonts w:ascii="Times New Roman" w:eastAsia="Times New Roman" w:hAnsi="Times New Roman" w:cs="Times New Roman"/>
        </w:rPr>
        <w:t xml:space="preserve"> –</w:t>
      </w:r>
      <w:r w:rsidR="005508F9" w:rsidRPr="00C1578B">
        <w:rPr>
          <w:rFonts w:ascii="Times New Roman" w:eastAsia="Times New Roman" w:hAnsi="Times New Roman" w:cs="Times New Roman"/>
        </w:rPr>
        <w:t xml:space="preserve">, </w:t>
      </w:r>
      <w:proofErr w:type="gramEnd"/>
      <w:r w:rsidR="005508F9" w:rsidRPr="00C1578B">
        <w:rPr>
          <w:rFonts w:ascii="Times New Roman" w:eastAsia="Times New Roman" w:hAnsi="Times New Roman" w:cs="Times New Roman"/>
        </w:rPr>
        <w:t>паспо</w:t>
      </w:r>
      <w:r w:rsidR="00783576">
        <w:rPr>
          <w:rFonts w:ascii="Times New Roman" w:eastAsia="Times New Roman" w:hAnsi="Times New Roman" w:cs="Times New Roman"/>
        </w:rPr>
        <w:t xml:space="preserve">рт </w:t>
      </w:r>
      <w:r w:rsidR="00F374A7">
        <w:rPr>
          <w:rFonts w:ascii="Times New Roman" w:eastAsia="Times New Roman" w:hAnsi="Times New Roman" w:cs="Times New Roman"/>
        </w:rPr>
        <w:t>______</w:t>
      </w:r>
      <w:r w:rsidR="002C186A" w:rsidRPr="00C1578B">
        <w:rPr>
          <w:rFonts w:ascii="Times New Roman" w:eastAsia="Times New Roman" w:hAnsi="Times New Roman" w:cs="Times New Roman"/>
        </w:rPr>
        <w:t xml:space="preserve">, выдан </w:t>
      </w:r>
      <w:r w:rsidR="00F374A7">
        <w:rPr>
          <w:rFonts w:ascii="Times New Roman" w:eastAsia="Times New Roman" w:hAnsi="Times New Roman" w:cs="Times New Roman"/>
        </w:rPr>
        <w:t>___________</w:t>
      </w:r>
      <w:r w:rsidR="00783576">
        <w:rPr>
          <w:rFonts w:ascii="Times New Roman" w:eastAsia="Times New Roman" w:hAnsi="Times New Roman" w:cs="Times New Roman"/>
        </w:rPr>
        <w:t xml:space="preserve">, код подразделения </w:t>
      </w:r>
      <w:r w:rsidR="00F374A7">
        <w:rPr>
          <w:rFonts w:ascii="Times New Roman" w:eastAsia="Times New Roman" w:hAnsi="Times New Roman" w:cs="Times New Roman"/>
        </w:rPr>
        <w:t>________</w:t>
      </w:r>
      <w:r w:rsidR="00E60B79">
        <w:rPr>
          <w:rFonts w:ascii="Times New Roman" w:eastAsia="Times New Roman" w:hAnsi="Times New Roman" w:cs="Times New Roman"/>
        </w:rPr>
        <w:t>, зарегистрированный</w:t>
      </w:r>
      <w:r>
        <w:rPr>
          <w:rFonts w:ascii="Times New Roman" w:eastAsia="Times New Roman" w:hAnsi="Times New Roman" w:cs="Times New Roman"/>
        </w:rPr>
        <w:t xml:space="preserve"> по адрес</w:t>
      </w:r>
      <w:r w:rsidR="00783576">
        <w:rPr>
          <w:rFonts w:ascii="Times New Roman" w:eastAsia="Times New Roman" w:hAnsi="Times New Roman" w:cs="Times New Roman"/>
        </w:rPr>
        <w:t xml:space="preserve">у: </w:t>
      </w:r>
      <w:r w:rsidR="00F374A7">
        <w:rPr>
          <w:rFonts w:ascii="Times New Roman" w:eastAsia="Times New Roman" w:hAnsi="Times New Roman" w:cs="Times New Roman"/>
        </w:rPr>
        <w:t>_______________</w:t>
      </w:r>
      <w:r>
        <w:rPr>
          <w:rFonts w:ascii="Times New Roman" w:eastAsia="Times New Roman" w:hAnsi="Times New Roman" w:cs="Times New Roman"/>
        </w:rPr>
        <w:t>,</w:t>
      </w:r>
      <w:r w:rsidR="009C6F93">
        <w:rPr>
          <w:rFonts w:ascii="Times New Roman" w:eastAsia="Times New Roman" w:hAnsi="Times New Roman" w:cs="Times New Roman"/>
        </w:rPr>
        <w:t xml:space="preserve"> </w:t>
      </w:r>
      <w:r w:rsidR="007B0BC0">
        <w:rPr>
          <w:rFonts w:ascii="Times New Roman" w:hAnsi="Times New Roman" w:cs="Times New Roman"/>
        </w:rPr>
        <w:t>именуем</w:t>
      </w:r>
      <w:r w:rsidR="0094587E">
        <w:rPr>
          <w:rFonts w:ascii="Times New Roman" w:hAnsi="Times New Roman" w:cs="Times New Roman"/>
        </w:rPr>
        <w:t>ый</w:t>
      </w:r>
      <w:r w:rsidR="002C186A" w:rsidRPr="00C1578B">
        <w:rPr>
          <w:rFonts w:ascii="Times New Roman" w:hAnsi="Times New Roman" w:cs="Times New Roman"/>
        </w:rPr>
        <w:t xml:space="preserve">  в  дальнейшем  </w:t>
      </w:r>
      <w:r w:rsidR="002C186A" w:rsidRPr="00C1578B">
        <w:rPr>
          <w:rFonts w:ascii="Times New Roman" w:hAnsi="Times New Roman" w:cs="Times New Roman"/>
          <w:b/>
        </w:rPr>
        <w:t>«Дольщик»</w:t>
      </w:r>
      <w:r w:rsidR="002C186A" w:rsidRPr="00C1578B">
        <w:rPr>
          <w:rFonts w:ascii="Times New Roman" w:hAnsi="Times New Roman" w:cs="Times New Roman"/>
        </w:rPr>
        <w:t xml:space="preserve">,  с другой стороны, заключили  настоящий  договор  о нижеследующем: </w:t>
      </w:r>
    </w:p>
    <w:p w:rsidR="002C186A" w:rsidRPr="00C1578B" w:rsidRDefault="00BD2062" w:rsidP="00BD2062">
      <w:pPr>
        <w:pStyle w:val="a5"/>
        <w:ind w:left="709"/>
        <w:contextualSpacing/>
        <w:mirrorIndents/>
        <w:jc w:val="both"/>
        <w:rPr>
          <w:b/>
          <w:sz w:val="22"/>
          <w:szCs w:val="22"/>
        </w:rPr>
      </w:pPr>
      <w:r>
        <w:rPr>
          <w:b/>
          <w:sz w:val="22"/>
          <w:szCs w:val="22"/>
        </w:rPr>
        <w:t xml:space="preserve">          1. </w:t>
      </w:r>
      <w:r w:rsidR="002C186A" w:rsidRPr="00C1578B">
        <w:rPr>
          <w:b/>
          <w:sz w:val="22"/>
          <w:szCs w:val="22"/>
        </w:rPr>
        <w:t>Предмет договора</w:t>
      </w:r>
    </w:p>
    <w:p w:rsidR="002C186A" w:rsidRPr="00C1578B" w:rsidRDefault="002E6EA2" w:rsidP="00BD2062">
      <w:pPr>
        <w:pStyle w:val="a5"/>
        <w:ind w:left="709"/>
        <w:contextualSpacing/>
        <w:mirrorIndents/>
        <w:jc w:val="both"/>
        <w:rPr>
          <w:sz w:val="22"/>
          <w:szCs w:val="22"/>
        </w:rPr>
      </w:pPr>
      <w:r w:rsidRPr="002E6EA2">
        <w:rPr>
          <w:sz w:val="22"/>
          <w:szCs w:val="22"/>
        </w:rPr>
        <w:t>1.1.</w:t>
      </w:r>
      <w:r w:rsidR="002C186A" w:rsidRPr="00C1578B">
        <w:rPr>
          <w:b/>
          <w:sz w:val="22"/>
          <w:szCs w:val="22"/>
        </w:rPr>
        <w:t>«Застройщик»</w:t>
      </w:r>
      <w:r w:rsidR="002C186A" w:rsidRPr="00C1578B">
        <w:rPr>
          <w:sz w:val="22"/>
          <w:szCs w:val="22"/>
        </w:rPr>
        <w:t xml:space="preserve"> организует строительство </w:t>
      </w:r>
      <w:r w:rsidR="00473A4C" w:rsidRPr="00C1578B">
        <w:rPr>
          <w:sz w:val="22"/>
          <w:szCs w:val="22"/>
        </w:rPr>
        <w:t>много</w:t>
      </w:r>
      <w:r w:rsidR="002C186A" w:rsidRPr="00C1578B">
        <w:rPr>
          <w:sz w:val="22"/>
          <w:szCs w:val="22"/>
        </w:rPr>
        <w:t>квартирного</w:t>
      </w:r>
      <w:r w:rsidR="00473A4C" w:rsidRPr="00C1578B">
        <w:rPr>
          <w:sz w:val="22"/>
          <w:szCs w:val="22"/>
        </w:rPr>
        <w:t xml:space="preserve"> жилого</w:t>
      </w:r>
      <w:r w:rsidR="002C186A" w:rsidRPr="00C1578B">
        <w:rPr>
          <w:sz w:val="22"/>
          <w:szCs w:val="22"/>
        </w:rPr>
        <w:t xml:space="preserve"> дома </w:t>
      </w:r>
      <w:r>
        <w:rPr>
          <w:sz w:val="22"/>
          <w:szCs w:val="22"/>
        </w:rPr>
        <w:t xml:space="preserve"> № 18 на улице </w:t>
      </w:r>
      <w:r w:rsidR="00473A4C" w:rsidRPr="00C1578B">
        <w:rPr>
          <w:sz w:val="22"/>
          <w:szCs w:val="22"/>
        </w:rPr>
        <w:t>Горького</w:t>
      </w:r>
      <w:r w:rsidR="002C186A" w:rsidRPr="00C1578B">
        <w:rPr>
          <w:sz w:val="22"/>
          <w:szCs w:val="22"/>
        </w:rPr>
        <w:t xml:space="preserve"> в городе Балахна Нижегородской области (адрес строительный</w:t>
      </w:r>
      <w:proofErr w:type="gramStart"/>
      <w:r w:rsidR="002C186A" w:rsidRPr="00C1578B">
        <w:rPr>
          <w:sz w:val="22"/>
          <w:szCs w:val="22"/>
        </w:rPr>
        <w:t>)(</w:t>
      </w:r>
      <w:proofErr w:type="gramEnd"/>
      <w:r w:rsidR="002C186A" w:rsidRPr="00C1578B">
        <w:rPr>
          <w:sz w:val="22"/>
          <w:szCs w:val="22"/>
        </w:rPr>
        <w:t xml:space="preserve">в дальнейшем – </w:t>
      </w:r>
      <w:r w:rsidR="002C186A" w:rsidRPr="00C1578B">
        <w:rPr>
          <w:b/>
          <w:sz w:val="22"/>
          <w:szCs w:val="22"/>
        </w:rPr>
        <w:t>«Дом»</w:t>
      </w:r>
      <w:r w:rsidR="002C186A" w:rsidRPr="00C1578B">
        <w:rPr>
          <w:sz w:val="22"/>
          <w:szCs w:val="22"/>
        </w:rPr>
        <w:t>). Право застройки подтверждено:</w:t>
      </w:r>
    </w:p>
    <w:p w:rsidR="002C22A3" w:rsidRDefault="002E6EA2" w:rsidP="002E6EA2">
      <w:pPr>
        <w:contextualSpacing/>
        <w:mirrorIndents/>
        <w:jc w:val="both"/>
        <w:rPr>
          <w:rFonts w:ascii="Times New Roman" w:hAnsi="Times New Roman" w:cs="Times New Roman"/>
        </w:rPr>
      </w:pPr>
      <w:r>
        <w:rPr>
          <w:rFonts w:ascii="Times New Roman" w:hAnsi="Times New Roman" w:cs="Times New Roman"/>
        </w:rPr>
        <w:t xml:space="preserve">1.1.1. </w:t>
      </w:r>
      <w:r w:rsidR="002C22A3" w:rsidRPr="002E6EA2">
        <w:rPr>
          <w:rFonts w:ascii="Times New Roman" w:hAnsi="Times New Roman" w:cs="Times New Roman"/>
        </w:rPr>
        <w:t xml:space="preserve">Соглашение о передаче прав и обязанностей по договору аренды </w:t>
      </w:r>
      <w:r w:rsidR="002C22A3">
        <w:rPr>
          <w:rFonts w:ascii="Times New Roman" w:hAnsi="Times New Roman" w:cs="Times New Roman"/>
        </w:rPr>
        <w:t>земельного участка от 23 апреля 2016</w:t>
      </w:r>
      <w:r w:rsidR="002C22A3" w:rsidRPr="002E6EA2">
        <w:rPr>
          <w:rFonts w:ascii="Times New Roman" w:hAnsi="Times New Roman" w:cs="Times New Roman"/>
        </w:rPr>
        <w:t xml:space="preserve"> года, зарегистрированное Управлением  Федеральной  службы государственной регистрации, кадастра и картографии по Нижегородской области 04.05.2016г., Дополнительное соглашение к договору</w:t>
      </w:r>
      <w:r w:rsidR="002C22A3">
        <w:rPr>
          <w:rFonts w:ascii="Times New Roman" w:hAnsi="Times New Roman" w:cs="Times New Roman"/>
        </w:rPr>
        <w:t xml:space="preserve"> аренды земельного участка </w:t>
      </w:r>
      <w:r w:rsidR="002C22A3" w:rsidRPr="002E6EA2">
        <w:rPr>
          <w:rFonts w:ascii="Times New Roman" w:hAnsi="Times New Roman" w:cs="Times New Roman"/>
        </w:rPr>
        <w:t xml:space="preserve">от </w:t>
      </w:r>
      <w:r w:rsidR="002C22A3">
        <w:rPr>
          <w:rFonts w:ascii="Times New Roman" w:hAnsi="Times New Roman" w:cs="Times New Roman"/>
        </w:rPr>
        <w:t>01.09.2016</w:t>
      </w:r>
      <w:r w:rsidR="002C22A3" w:rsidRPr="002E6EA2">
        <w:rPr>
          <w:rFonts w:ascii="Times New Roman" w:hAnsi="Times New Roman" w:cs="Times New Roman"/>
        </w:rPr>
        <w:t xml:space="preserve"> года, зарегистрированное Управлением  Федеральной  службы государственной регистрации, кадастра и картографии по Нижегородской области 16.09.2016, кадастровый номер земельного участка 52:16:0030202:510.</w:t>
      </w:r>
    </w:p>
    <w:p w:rsidR="002C186A" w:rsidRPr="002E6EA2" w:rsidRDefault="002E6EA2" w:rsidP="002E6EA2">
      <w:pPr>
        <w:contextualSpacing/>
        <w:mirrorIndents/>
        <w:jc w:val="both"/>
        <w:rPr>
          <w:rFonts w:ascii="Times New Roman" w:hAnsi="Times New Roman" w:cs="Times New Roman"/>
        </w:rPr>
      </w:pPr>
      <w:r w:rsidRPr="002E6EA2">
        <w:rPr>
          <w:rFonts w:ascii="Times New Roman" w:hAnsi="Times New Roman" w:cs="Times New Roman"/>
        </w:rPr>
        <w:t xml:space="preserve">1.1.2. </w:t>
      </w:r>
      <w:r w:rsidR="0040226D" w:rsidRPr="002E6EA2">
        <w:rPr>
          <w:rFonts w:ascii="Times New Roman" w:hAnsi="Times New Roman" w:cs="Times New Roman"/>
        </w:rPr>
        <w:t>Разрешение  №</w:t>
      </w:r>
      <w:r w:rsidR="00CF4E74" w:rsidRPr="002E6EA2">
        <w:rPr>
          <w:rFonts w:ascii="Times New Roman" w:hAnsi="Times New Roman" w:cs="Times New Roman"/>
        </w:rPr>
        <w:t xml:space="preserve"> «</w:t>
      </w:r>
      <w:proofErr w:type="spellStart"/>
      <w:r w:rsidR="00CF4E74" w:rsidRPr="002E6EA2">
        <w:rPr>
          <w:rFonts w:ascii="Times New Roman" w:hAnsi="Times New Roman" w:cs="Times New Roman"/>
          <w:lang w:val="en-US"/>
        </w:rPr>
        <w:t>ru</w:t>
      </w:r>
      <w:proofErr w:type="spellEnd"/>
      <w:r w:rsidR="00CF4E74" w:rsidRPr="002E6EA2">
        <w:rPr>
          <w:rFonts w:ascii="Times New Roman" w:hAnsi="Times New Roman" w:cs="Times New Roman"/>
        </w:rPr>
        <w:t>52-503101-747-2016» на строительство 6-</w:t>
      </w:r>
      <w:r w:rsidR="002C186A" w:rsidRPr="002E6EA2">
        <w:rPr>
          <w:rFonts w:ascii="Times New Roman" w:hAnsi="Times New Roman" w:cs="Times New Roman"/>
        </w:rPr>
        <w:t xml:space="preserve">этажного </w:t>
      </w:r>
      <w:r w:rsidR="00CF4E74" w:rsidRPr="002E6EA2">
        <w:rPr>
          <w:rFonts w:ascii="Times New Roman" w:hAnsi="Times New Roman" w:cs="Times New Roman"/>
        </w:rPr>
        <w:t xml:space="preserve">многоквартирного </w:t>
      </w:r>
      <w:r w:rsidR="002C186A" w:rsidRPr="002E6EA2">
        <w:rPr>
          <w:rFonts w:ascii="Times New Roman" w:hAnsi="Times New Roman" w:cs="Times New Roman"/>
        </w:rPr>
        <w:t>жилого дома, располож</w:t>
      </w:r>
      <w:r w:rsidR="00CF4E74" w:rsidRPr="002E6EA2">
        <w:rPr>
          <w:rFonts w:ascii="Times New Roman" w:hAnsi="Times New Roman" w:cs="Times New Roman"/>
        </w:rPr>
        <w:t>енного по адресу: улица Горького, дом 18</w:t>
      </w:r>
      <w:r w:rsidR="002C186A" w:rsidRPr="002E6EA2">
        <w:rPr>
          <w:rFonts w:ascii="Times New Roman" w:hAnsi="Times New Roman" w:cs="Times New Roman"/>
        </w:rPr>
        <w:t xml:space="preserve">, город Балахна, Нижегородской области, выдано Администрацией </w:t>
      </w:r>
      <w:proofErr w:type="spellStart"/>
      <w:r w:rsidR="00CF4E74" w:rsidRPr="002E6EA2">
        <w:rPr>
          <w:rFonts w:ascii="Times New Roman" w:hAnsi="Times New Roman" w:cs="Times New Roman"/>
        </w:rPr>
        <w:t>Балахнинского</w:t>
      </w:r>
      <w:proofErr w:type="spellEnd"/>
      <w:r w:rsidR="00CF4E74" w:rsidRPr="002E6EA2">
        <w:rPr>
          <w:rFonts w:ascii="Times New Roman" w:hAnsi="Times New Roman" w:cs="Times New Roman"/>
        </w:rPr>
        <w:t xml:space="preserve"> муниципального района Нижегородской области 23 сентября 2016 года.</w:t>
      </w:r>
    </w:p>
    <w:p w:rsidR="002C186A" w:rsidRPr="00C1578B" w:rsidRDefault="002C186A" w:rsidP="00BD2062">
      <w:pPr>
        <w:pStyle w:val="a5"/>
        <w:ind w:left="0"/>
        <w:contextualSpacing/>
        <w:mirrorIndents/>
        <w:jc w:val="both"/>
        <w:rPr>
          <w:sz w:val="22"/>
          <w:szCs w:val="22"/>
        </w:rPr>
      </w:pPr>
      <w:r w:rsidRPr="00C1578B">
        <w:rPr>
          <w:color w:val="000000"/>
          <w:sz w:val="22"/>
          <w:szCs w:val="22"/>
        </w:rPr>
        <w:t>1.2.</w:t>
      </w:r>
      <w:r w:rsidRPr="00C1578B">
        <w:rPr>
          <w:b/>
          <w:color w:val="000000"/>
          <w:sz w:val="22"/>
          <w:szCs w:val="22"/>
        </w:rPr>
        <w:t xml:space="preserve"> «Дольщик»</w:t>
      </w:r>
      <w:r w:rsidRPr="00C1578B">
        <w:rPr>
          <w:color w:val="000000"/>
          <w:sz w:val="22"/>
          <w:szCs w:val="22"/>
        </w:rPr>
        <w:t xml:space="preserve"> направляет собственные денежные средства на строительство «Дома», в порядке долевого участия в строительстве, а </w:t>
      </w:r>
      <w:r w:rsidRPr="00C1578B">
        <w:rPr>
          <w:b/>
          <w:color w:val="000000"/>
          <w:sz w:val="22"/>
          <w:szCs w:val="22"/>
        </w:rPr>
        <w:t>«Застройщик»</w:t>
      </w:r>
      <w:r w:rsidRPr="00C1578B">
        <w:rPr>
          <w:color w:val="000000"/>
          <w:sz w:val="22"/>
          <w:szCs w:val="22"/>
        </w:rPr>
        <w:t xml:space="preserve"> обязуется после получения разрешения на ввод в эксплуатацию дома передать </w:t>
      </w:r>
      <w:r w:rsidRPr="00C1578B">
        <w:rPr>
          <w:b/>
          <w:color w:val="000000"/>
          <w:sz w:val="22"/>
          <w:szCs w:val="22"/>
        </w:rPr>
        <w:t>«Дольщику»</w:t>
      </w:r>
      <w:r w:rsidR="00883C60">
        <w:rPr>
          <w:b/>
          <w:color w:val="000000"/>
          <w:sz w:val="22"/>
          <w:szCs w:val="22"/>
        </w:rPr>
        <w:t xml:space="preserve"> </w:t>
      </w:r>
      <w:r w:rsidRPr="00C1578B">
        <w:rPr>
          <w:b/>
          <w:i/>
          <w:sz w:val="22"/>
          <w:szCs w:val="22"/>
        </w:rPr>
        <w:t xml:space="preserve">жилую </w:t>
      </w:r>
      <w:r w:rsidR="00F374A7">
        <w:rPr>
          <w:b/>
          <w:i/>
          <w:sz w:val="22"/>
          <w:szCs w:val="22"/>
        </w:rPr>
        <w:t>_________</w:t>
      </w:r>
      <w:r w:rsidR="00883C60">
        <w:rPr>
          <w:b/>
          <w:i/>
          <w:sz w:val="22"/>
          <w:szCs w:val="22"/>
        </w:rPr>
        <w:t xml:space="preserve"> </w:t>
      </w:r>
      <w:r w:rsidRPr="00C1578B">
        <w:rPr>
          <w:b/>
          <w:i/>
          <w:sz w:val="22"/>
          <w:szCs w:val="22"/>
        </w:rPr>
        <w:t>квартиру</w:t>
      </w:r>
      <w:r w:rsidR="00883C60">
        <w:rPr>
          <w:b/>
          <w:i/>
          <w:sz w:val="22"/>
          <w:szCs w:val="22"/>
        </w:rPr>
        <w:t xml:space="preserve"> </w:t>
      </w:r>
      <w:r w:rsidRPr="00C1578B">
        <w:rPr>
          <w:sz w:val="22"/>
          <w:szCs w:val="22"/>
        </w:rPr>
        <w:t>под номеро</w:t>
      </w:r>
      <w:r w:rsidR="0029628B">
        <w:rPr>
          <w:sz w:val="22"/>
          <w:szCs w:val="22"/>
        </w:rPr>
        <w:t xml:space="preserve">м </w:t>
      </w:r>
      <w:r w:rsidR="00F374A7">
        <w:rPr>
          <w:b/>
          <w:sz w:val="22"/>
          <w:szCs w:val="22"/>
        </w:rPr>
        <w:t>_____</w:t>
      </w:r>
      <w:r w:rsidR="00846953">
        <w:rPr>
          <w:b/>
          <w:sz w:val="22"/>
          <w:szCs w:val="22"/>
        </w:rPr>
        <w:t xml:space="preserve"> </w:t>
      </w:r>
      <w:r w:rsidRPr="00C1578B">
        <w:rPr>
          <w:sz w:val="22"/>
          <w:szCs w:val="22"/>
        </w:rPr>
        <w:t>(</w:t>
      </w:r>
      <w:r w:rsidR="00F374A7">
        <w:rPr>
          <w:sz w:val="22"/>
          <w:szCs w:val="22"/>
        </w:rPr>
        <w:t>______</w:t>
      </w:r>
      <w:r w:rsidRPr="00C1578B">
        <w:rPr>
          <w:sz w:val="22"/>
          <w:szCs w:val="22"/>
        </w:rPr>
        <w:t>), расположенную на</w:t>
      </w:r>
      <w:r w:rsidR="00F374A7">
        <w:rPr>
          <w:sz w:val="22"/>
          <w:szCs w:val="22"/>
        </w:rPr>
        <w:t xml:space="preserve"> </w:t>
      </w:r>
      <w:proofErr w:type="spellStart"/>
      <w:r w:rsidR="00F374A7">
        <w:rPr>
          <w:sz w:val="22"/>
          <w:szCs w:val="22"/>
        </w:rPr>
        <w:t>_______</w:t>
      </w:r>
      <w:r w:rsidRPr="00C1578B">
        <w:rPr>
          <w:sz w:val="22"/>
          <w:szCs w:val="22"/>
        </w:rPr>
        <w:t>этаже</w:t>
      </w:r>
      <w:proofErr w:type="spellEnd"/>
      <w:r w:rsidRPr="00C1578B">
        <w:rPr>
          <w:sz w:val="22"/>
          <w:szCs w:val="22"/>
        </w:rPr>
        <w:t>, общей площадью</w:t>
      </w:r>
      <w:r w:rsidR="00883C60">
        <w:rPr>
          <w:sz w:val="22"/>
          <w:szCs w:val="22"/>
        </w:rPr>
        <w:t xml:space="preserve"> </w:t>
      </w:r>
      <w:r w:rsidR="00F374A7">
        <w:rPr>
          <w:b/>
          <w:sz w:val="22"/>
          <w:szCs w:val="22"/>
        </w:rPr>
        <w:t>________</w:t>
      </w:r>
      <w:r w:rsidR="00B47D2B">
        <w:rPr>
          <w:b/>
          <w:sz w:val="22"/>
          <w:szCs w:val="22"/>
        </w:rPr>
        <w:t xml:space="preserve"> </w:t>
      </w:r>
      <w:r w:rsidRPr="00C1578B">
        <w:rPr>
          <w:sz w:val="22"/>
          <w:szCs w:val="22"/>
        </w:rPr>
        <w:t>(</w:t>
      </w:r>
      <w:r w:rsidR="00F374A7">
        <w:rPr>
          <w:sz w:val="22"/>
          <w:szCs w:val="22"/>
        </w:rPr>
        <w:t>__________</w:t>
      </w:r>
      <w:r w:rsidRPr="00C1578B">
        <w:rPr>
          <w:sz w:val="22"/>
          <w:szCs w:val="22"/>
        </w:rPr>
        <w:t>) м</w:t>
      </w:r>
      <w:proofErr w:type="gramStart"/>
      <w:r w:rsidRPr="00C1578B">
        <w:rPr>
          <w:sz w:val="22"/>
          <w:szCs w:val="22"/>
          <w:vertAlign w:val="superscript"/>
        </w:rPr>
        <w:t>2</w:t>
      </w:r>
      <w:proofErr w:type="gramEnd"/>
      <w:r w:rsidRPr="00C1578B">
        <w:rPr>
          <w:sz w:val="22"/>
          <w:szCs w:val="22"/>
        </w:rPr>
        <w:t>,</w:t>
      </w:r>
      <w:r w:rsidR="00A570E8">
        <w:rPr>
          <w:sz w:val="22"/>
          <w:szCs w:val="22"/>
        </w:rPr>
        <w:t xml:space="preserve"> площадью бе</w:t>
      </w:r>
      <w:r w:rsidR="00783576">
        <w:rPr>
          <w:sz w:val="22"/>
          <w:szCs w:val="22"/>
        </w:rPr>
        <w:t>з лоджии</w:t>
      </w:r>
      <w:r w:rsidR="00883C60">
        <w:rPr>
          <w:sz w:val="22"/>
          <w:szCs w:val="22"/>
        </w:rPr>
        <w:t xml:space="preserve"> </w:t>
      </w:r>
      <w:r w:rsidR="00F374A7">
        <w:rPr>
          <w:b/>
          <w:sz w:val="22"/>
          <w:szCs w:val="22"/>
        </w:rPr>
        <w:t>________</w:t>
      </w:r>
      <w:r w:rsidR="00B47D2B">
        <w:rPr>
          <w:b/>
          <w:sz w:val="22"/>
          <w:szCs w:val="22"/>
        </w:rPr>
        <w:t xml:space="preserve"> </w:t>
      </w:r>
      <w:r w:rsidR="00534128" w:rsidRPr="00C1578B">
        <w:rPr>
          <w:sz w:val="22"/>
          <w:szCs w:val="22"/>
        </w:rPr>
        <w:t>(</w:t>
      </w:r>
      <w:r w:rsidR="00F374A7">
        <w:rPr>
          <w:sz w:val="22"/>
          <w:szCs w:val="22"/>
        </w:rPr>
        <w:t>__________</w:t>
      </w:r>
      <w:r w:rsidR="00534128" w:rsidRPr="00C1578B">
        <w:rPr>
          <w:sz w:val="22"/>
          <w:szCs w:val="22"/>
        </w:rPr>
        <w:t>)</w:t>
      </w:r>
      <w:r w:rsidR="00883C60">
        <w:rPr>
          <w:sz w:val="22"/>
          <w:szCs w:val="22"/>
        </w:rPr>
        <w:t xml:space="preserve"> </w:t>
      </w:r>
      <w:r w:rsidR="00534128" w:rsidRPr="00C1578B">
        <w:rPr>
          <w:sz w:val="22"/>
          <w:szCs w:val="22"/>
        </w:rPr>
        <w:t>м</w:t>
      </w:r>
      <w:r w:rsidR="00534128" w:rsidRPr="00C1578B">
        <w:rPr>
          <w:sz w:val="22"/>
          <w:szCs w:val="22"/>
          <w:vertAlign w:val="superscript"/>
        </w:rPr>
        <w:t>2</w:t>
      </w:r>
      <w:r w:rsidR="00534128" w:rsidRPr="00C1578B">
        <w:rPr>
          <w:sz w:val="22"/>
          <w:szCs w:val="22"/>
        </w:rPr>
        <w:t xml:space="preserve">, </w:t>
      </w:r>
      <w:r w:rsidRPr="00C1578B">
        <w:rPr>
          <w:sz w:val="22"/>
          <w:szCs w:val="22"/>
        </w:rPr>
        <w:t>жилой площадью</w:t>
      </w:r>
      <w:r w:rsidR="00883C60">
        <w:rPr>
          <w:sz w:val="22"/>
          <w:szCs w:val="22"/>
        </w:rPr>
        <w:t xml:space="preserve"> </w:t>
      </w:r>
      <w:r w:rsidR="00F374A7">
        <w:rPr>
          <w:b/>
          <w:sz w:val="22"/>
          <w:szCs w:val="22"/>
        </w:rPr>
        <w:t>________</w:t>
      </w:r>
      <w:r w:rsidR="00BD2062">
        <w:rPr>
          <w:sz w:val="22"/>
          <w:szCs w:val="22"/>
        </w:rPr>
        <w:t xml:space="preserve"> (</w:t>
      </w:r>
      <w:r w:rsidR="00F374A7">
        <w:rPr>
          <w:sz w:val="22"/>
          <w:szCs w:val="22"/>
        </w:rPr>
        <w:t>_______________-</w:t>
      </w:r>
      <w:r w:rsidR="00BD2062">
        <w:rPr>
          <w:sz w:val="22"/>
          <w:szCs w:val="22"/>
        </w:rPr>
        <w:t xml:space="preserve">) </w:t>
      </w:r>
      <w:r w:rsidRPr="00C1578B">
        <w:rPr>
          <w:sz w:val="22"/>
          <w:szCs w:val="22"/>
        </w:rPr>
        <w:t>м</w:t>
      </w:r>
      <w:r w:rsidRPr="00C1578B">
        <w:rPr>
          <w:sz w:val="22"/>
          <w:szCs w:val="22"/>
          <w:vertAlign w:val="superscript"/>
        </w:rPr>
        <w:t>2</w:t>
      </w:r>
      <w:r w:rsidR="00883C60">
        <w:rPr>
          <w:sz w:val="22"/>
          <w:szCs w:val="22"/>
          <w:vertAlign w:val="superscript"/>
        </w:rPr>
        <w:t xml:space="preserve"> </w:t>
      </w:r>
      <w:r w:rsidRPr="00C1578B">
        <w:rPr>
          <w:sz w:val="22"/>
          <w:szCs w:val="22"/>
        </w:rPr>
        <w:t xml:space="preserve">в вышеуказанном </w:t>
      </w:r>
      <w:r w:rsidRPr="00C1578B">
        <w:rPr>
          <w:b/>
          <w:sz w:val="22"/>
          <w:szCs w:val="22"/>
        </w:rPr>
        <w:t>«Доме»</w:t>
      </w:r>
      <w:r w:rsidR="001F62B4" w:rsidRPr="00C1578B">
        <w:rPr>
          <w:sz w:val="22"/>
          <w:szCs w:val="22"/>
        </w:rPr>
        <w:t>. К</w:t>
      </w:r>
      <w:r w:rsidRPr="00C1578B">
        <w:rPr>
          <w:sz w:val="22"/>
          <w:szCs w:val="22"/>
        </w:rPr>
        <w:t>вартира передается в следующем состоянии:</w:t>
      </w:r>
    </w:p>
    <w:p w:rsidR="00B47D2B" w:rsidRPr="00C1578B" w:rsidRDefault="00B47D2B" w:rsidP="00B47D2B">
      <w:pPr>
        <w:pStyle w:val="a5"/>
        <w:ind w:left="0" w:firstLine="709"/>
        <w:contextualSpacing/>
        <w:mirrorIndents/>
        <w:jc w:val="both"/>
        <w:rPr>
          <w:sz w:val="22"/>
          <w:szCs w:val="22"/>
        </w:rPr>
      </w:pPr>
      <w:r w:rsidRPr="00C1578B">
        <w:rPr>
          <w:sz w:val="22"/>
          <w:szCs w:val="22"/>
        </w:rPr>
        <w:t>- стены – без отделки (без штукатурки);</w:t>
      </w:r>
    </w:p>
    <w:p w:rsidR="00B47D2B" w:rsidRPr="00C1578B" w:rsidRDefault="00B47D2B" w:rsidP="00B47D2B">
      <w:pPr>
        <w:pStyle w:val="a5"/>
        <w:ind w:left="0" w:firstLine="709"/>
        <w:contextualSpacing/>
        <w:mirrorIndents/>
        <w:jc w:val="both"/>
        <w:rPr>
          <w:sz w:val="22"/>
          <w:szCs w:val="22"/>
        </w:rPr>
      </w:pPr>
      <w:r w:rsidRPr="00C1578B">
        <w:rPr>
          <w:sz w:val="22"/>
          <w:szCs w:val="22"/>
        </w:rPr>
        <w:t>- полы – без отделки (без стяжки);</w:t>
      </w:r>
    </w:p>
    <w:p w:rsidR="00B47D2B" w:rsidRPr="00C1578B" w:rsidRDefault="00B47D2B" w:rsidP="00B47D2B">
      <w:pPr>
        <w:pStyle w:val="a5"/>
        <w:ind w:left="0" w:firstLine="709"/>
        <w:contextualSpacing/>
        <w:mirrorIndents/>
        <w:jc w:val="both"/>
        <w:rPr>
          <w:sz w:val="22"/>
          <w:szCs w:val="22"/>
        </w:rPr>
      </w:pPr>
      <w:r w:rsidRPr="00C1578B">
        <w:rPr>
          <w:sz w:val="22"/>
          <w:szCs w:val="22"/>
        </w:rPr>
        <w:t>-  потолки – без отделки;</w:t>
      </w:r>
    </w:p>
    <w:p w:rsidR="00B47D2B" w:rsidRPr="00C1578B" w:rsidRDefault="00B47D2B" w:rsidP="00B47D2B">
      <w:pPr>
        <w:pStyle w:val="a5"/>
        <w:ind w:left="0" w:firstLine="709"/>
        <w:contextualSpacing/>
        <w:mirrorIndents/>
        <w:jc w:val="both"/>
        <w:rPr>
          <w:sz w:val="22"/>
          <w:szCs w:val="22"/>
        </w:rPr>
      </w:pPr>
      <w:r w:rsidRPr="00C1578B">
        <w:rPr>
          <w:sz w:val="22"/>
          <w:szCs w:val="22"/>
        </w:rPr>
        <w:t xml:space="preserve">- окна – остекленные, рамы – пластиковые по </w:t>
      </w:r>
      <w:proofErr w:type="spellStart"/>
      <w:r w:rsidRPr="00C1578B">
        <w:rPr>
          <w:sz w:val="22"/>
          <w:szCs w:val="22"/>
        </w:rPr>
        <w:t>ГОСТу</w:t>
      </w:r>
      <w:proofErr w:type="spellEnd"/>
      <w:r w:rsidRPr="00C1578B">
        <w:rPr>
          <w:sz w:val="22"/>
          <w:szCs w:val="22"/>
        </w:rPr>
        <w:t>;</w:t>
      </w:r>
    </w:p>
    <w:p w:rsidR="00B47D2B" w:rsidRPr="00C1578B" w:rsidRDefault="00B47D2B" w:rsidP="00B47D2B">
      <w:pPr>
        <w:pStyle w:val="a5"/>
        <w:ind w:left="0" w:firstLine="709"/>
        <w:contextualSpacing/>
        <w:mirrorIndents/>
        <w:jc w:val="both"/>
        <w:rPr>
          <w:sz w:val="22"/>
          <w:szCs w:val="22"/>
        </w:rPr>
      </w:pPr>
      <w:r w:rsidRPr="00C1578B">
        <w:rPr>
          <w:sz w:val="22"/>
          <w:szCs w:val="22"/>
        </w:rPr>
        <w:t xml:space="preserve">- </w:t>
      </w:r>
      <w:r w:rsidRPr="00C1578B">
        <w:rPr>
          <w:color w:val="000000"/>
          <w:sz w:val="22"/>
          <w:szCs w:val="22"/>
          <w:shd w:val="clear" w:color="auto" w:fill="FFFFFF"/>
        </w:rPr>
        <w:t>горячее и холодное водоснабжение – выполнена разводка системы горячего и холодного водоснабжения, обеспечивающая ввод в квартиру холодной и горячей воды, с установкой запорных кранов, без приобретения и установки оконченных устройств (смесителей) и подводки к ним;</w:t>
      </w:r>
    </w:p>
    <w:p w:rsidR="00B47D2B" w:rsidRPr="00C1578B" w:rsidRDefault="00B47D2B" w:rsidP="00B47D2B">
      <w:pPr>
        <w:pStyle w:val="a5"/>
        <w:ind w:left="0" w:firstLine="709"/>
        <w:contextualSpacing/>
        <w:mirrorIndents/>
        <w:jc w:val="both"/>
        <w:rPr>
          <w:sz w:val="22"/>
          <w:szCs w:val="22"/>
        </w:rPr>
      </w:pPr>
      <w:r w:rsidRPr="00C1578B">
        <w:rPr>
          <w:sz w:val="22"/>
          <w:szCs w:val="22"/>
        </w:rPr>
        <w:t xml:space="preserve">- канализация - </w:t>
      </w:r>
      <w:r w:rsidRPr="00C1578B">
        <w:rPr>
          <w:color w:val="000000"/>
          <w:sz w:val="22"/>
          <w:szCs w:val="22"/>
          <w:shd w:val="clear" w:color="auto" w:fill="FFFFFF"/>
        </w:rPr>
        <w:t>выполнена разводка системы канализации без приобретения, установки и      подключения оконченных устройств (ванна, унитаз, умывальник, мойка) и подводки к ним.</w:t>
      </w:r>
    </w:p>
    <w:p w:rsidR="00B47D2B" w:rsidRPr="00C1578B" w:rsidRDefault="00B47D2B" w:rsidP="00B47D2B">
      <w:pPr>
        <w:pStyle w:val="a5"/>
        <w:ind w:left="0" w:firstLine="709"/>
        <w:contextualSpacing/>
        <w:mirrorIndents/>
        <w:jc w:val="both"/>
        <w:rPr>
          <w:sz w:val="22"/>
          <w:szCs w:val="22"/>
        </w:rPr>
      </w:pPr>
      <w:r w:rsidRPr="00C1578B">
        <w:rPr>
          <w:sz w:val="22"/>
          <w:szCs w:val="22"/>
        </w:rPr>
        <w:t xml:space="preserve">- электроснабжение – </w:t>
      </w:r>
      <w:r w:rsidRPr="00C1578B">
        <w:rPr>
          <w:color w:val="000000"/>
          <w:sz w:val="22"/>
          <w:szCs w:val="22"/>
          <w:shd w:val="clear" w:color="auto" w:fill="FFFFFF"/>
        </w:rPr>
        <w:t>выполнен ввод в квартиру с установкой узла учета электроэнергии (</w:t>
      </w:r>
      <w:r w:rsidRPr="00C1578B">
        <w:rPr>
          <w:sz w:val="22"/>
          <w:szCs w:val="22"/>
        </w:rPr>
        <w:t>электрическая разводка);</w:t>
      </w:r>
    </w:p>
    <w:p w:rsidR="00B47D2B" w:rsidRPr="00C1578B" w:rsidRDefault="00B47D2B" w:rsidP="00B47D2B">
      <w:pPr>
        <w:pStyle w:val="a5"/>
        <w:ind w:left="0" w:firstLine="709"/>
        <w:contextualSpacing/>
        <w:mirrorIndents/>
        <w:jc w:val="both"/>
        <w:rPr>
          <w:sz w:val="22"/>
          <w:szCs w:val="22"/>
        </w:rPr>
      </w:pPr>
      <w:r w:rsidRPr="00C1578B">
        <w:rPr>
          <w:sz w:val="22"/>
          <w:szCs w:val="22"/>
        </w:rPr>
        <w:t>- установлена входная  дверь;</w:t>
      </w:r>
    </w:p>
    <w:p w:rsidR="00B47D2B" w:rsidRPr="00C1578B" w:rsidRDefault="00B47D2B" w:rsidP="00B47D2B">
      <w:pPr>
        <w:pStyle w:val="a5"/>
        <w:ind w:left="0" w:firstLine="709"/>
        <w:contextualSpacing/>
        <w:mirrorIndents/>
        <w:jc w:val="both"/>
        <w:rPr>
          <w:sz w:val="22"/>
          <w:szCs w:val="22"/>
        </w:rPr>
      </w:pPr>
      <w:r w:rsidRPr="00C1578B">
        <w:rPr>
          <w:sz w:val="22"/>
          <w:szCs w:val="22"/>
        </w:rPr>
        <w:t xml:space="preserve">- </w:t>
      </w:r>
      <w:r w:rsidRPr="00C1578B">
        <w:rPr>
          <w:color w:val="000000"/>
          <w:sz w:val="22"/>
          <w:szCs w:val="22"/>
          <w:shd w:val="clear" w:color="auto" w:fill="FFFFFF"/>
        </w:rPr>
        <w:t>межкомнатные двери не установлены;</w:t>
      </w:r>
    </w:p>
    <w:p w:rsidR="00B47D2B" w:rsidRDefault="00B47D2B" w:rsidP="00B47D2B">
      <w:pPr>
        <w:pStyle w:val="a5"/>
        <w:ind w:left="0" w:firstLine="709"/>
        <w:contextualSpacing/>
        <w:mirrorIndents/>
        <w:jc w:val="both"/>
        <w:rPr>
          <w:color w:val="000000"/>
          <w:sz w:val="22"/>
          <w:szCs w:val="22"/>
          <w:shd w:val="clear" w:color="auto" w:fill="FFFFFF"/>
        </w:rPr>
      </w:pPr>
      <w:r>
        <w:rPr>
          <w:sz w:val="22"/>
          <w:szCs w:val="22"/>
        </w:rPr>
        <w:t xml:space="preserve">- </w:t>
      </w:r>
      <w:r w:rsidRPr="00C1578B">
        <w:rPr>
          <w:sz w:val="22"/>
          <w:szCs w:val="22"/>
        </w:rPr>
        <w:t xml:space="preserve">отопление - </w:t>
      </w:r>
      <w:r w:rsidRPr="00C1578B">
        <w:rPr>
          <w:color w:val="000000"/>
          <w:sz w:val="22"/>
          <w:szCs w:val="22"/>
          <w:shd w:val="clear" w:color="auto" w:fill="FFFFFF"/>
        </w:rPr>
        <w:t>выполнена разводка отопительной системы с установкой радиаторных обогревателей;</w:t>
      </w:r>
    </w:p>
    <w:p w:rsidR="002C186A" w:rsidRPr="00C1578B" w:rsidRDefault="002C186A" w:rsidP="00B47D2B">
      <w:pPr>
        <w:pStyle w:val="a5"/>
        <w:ind w:left="0" w:firstLine="709"/>
        <w:contextualSpacing/>
        <w:mirrorIndents/>
        <w:jc w:val="both"/>
        <w:rPr>
          <w:sz w:val="22"/>
          <w:szCs w:val="22"/>
        </w:rPr>
      </w:pPr>
      <w:r w:rsidRPr="00C1578B">
        <w:rPr>
          <w:sz w:val="22"/>
          <w:szCs w:val="22"/>
        </w:rPr>
        <w:t>- благоустройство мест общего пользования.</w:t>
      </w:r>
    </w:p>
    <w:p w:rsidR="004B76CD" w:rsidRPr="00C1578B" w:rsidRDefault="00BD2062" w:rsidP="00BD2062">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1.3. </w:t>
      </w:r>
      <w:r w:rsidR="004B76CD" w:rsidRPr="00C1578B">
        <w:rPr>
          <w:rFonts w:ascii="Times New Roman" w:hAnsi="Times New Roman" w:cs="Times New Roman"/>
        </w:rPr>
        <w:t>Предоставление и установка газовой плиты и межкомнатной двери на кухню для присоединения квартиры к сети газораспределения не входит в сумму договора и производится «Дольщиком» по своим предпочтениям, самостоятельно и за свой счет.</w:t>
      </w:r>
    </w:p>
    <w:p w:rsidR="00DE4C20" w:rsidRPr="00C1578B" w:rsidRDefault="00BD2062" w:rsidP="00DE4C20">
      <w:pPr>
        <w:shd w:val="clear" w:color="auto" w:fill="FFFFFF"/>
        <w:spacing w:after="0" w:line="240" w:lineRule="auto"/>
        <w:jc w:val="both"/>
        <w:rPr>
          <w:rFonts w:ascii="Times New Roman" w:hAnsi="Times New Roman"/>
          <w:strike/>
        </w:rPr>
      </w:pPr>
      <w:r>
        <w:rPr>
          <w:rFonts w:ascii="Times New Roman" w:hAnsi="Times New Roman" w:cs="Times New Roman"/>
        </w:rPr>
        <w:lastRenderedPageBreak/>
        <w:t xml:space="preserve">1.4. </w:t>
      </w:r>
      <w:r w:rsidR="00DE4C20">
        <w:rPr>
          <w:rFonts w:ascii="Times New Roman" w:hAnsi="Times New Roman"/>
        </w:rPr>
        <w:t>Уточнение площади</w:t>
      </w:r>
      <w:r w:rsidR="0051351D">
        <w:rPr>
          <w:rFonts w:ascii="Times New Roman" w:hAnsi="Times New Roman"/>
        </w:rPr>
        <w:t xml:space="preserve"> </w:t>
      </w:r>
      <w:r w:rsidR="00DE4C20">
        <w:rPr>
          <w:rFonts w:ascii="Times New Roman" w:hAnsi="Times New Roman"/>
        </w:rPr>
        <w:t>квартиры, указанной</w:t>
      </w:r>
      <w:r w:rsidR="00DE4C20" w:rsidRPr="00C62B02">
        <w:rPr>
          <w:rFonts w:ascii="Times New Roman" w:hAnsi="Times New Roman"/>
        </w:rPr>
        <w:t xml:space="preserve"> в п. 1.2. настоящего договора, производится в акте приема-передачи </w:t>
      </w:r>
      <w:r w:rsidR="00DE4C20">
        <w:rPr>
          <w:rFonts w:ascii="Times New Roman" w:hAnsi="Times New Roman"/>
        </w:rPr>
        <w:t>помещения</w:t>
      </w:r>
      <w:r w:rsidR="00DE4C20" w:rsidRPr="00C62B02">
        <w:rPr>
          <w:rFonts w:ascii="Times New Roman" w:hAnsi="Times New Roman"/>
        </w:rPr>
        <w:t xml:space="preserve"> на основании данных обмеров </w:t>
      </w:r>
      <w:r w:rsidR="00DE4C20">
        <w:rPr>
          <w:rFonts w:ascii="Times New Roman" w:hAnsi="Times New Roman"/>
        </w:rPr>
        <w:t>квартиры</w:t>
      </w:r>
      <w:r w:rsidR="00DE4C20" w:rsidRPr="00C62B02">
        <w:rPr>
          <w:rFonts w:ascii="Times New Roman" w:hAnsi="Times New Roman"/>
        </w:rPr>
        <w:t xml:space="preserve"> кадастровым инженером. Стороны не признают основанием для расторжения настоящего догово</w:t>
      </w:r>
      <w:r w:rsidR="00DE4C20">
        <w:rPr>
          <w:rFonts w:ascii="Times New Roman" w:hAnsi="Times New Roman"/>
        </w:rPr>
        <w:t>ра расхождение площади квартиры</w:t>
      </w:r>
      <w:r w:rsidR="00DE4C20" w:rsidRPr="00C62B02">
        <w:rPr>
          <w:rFonts w:ascii="Times New Roman" w:hAnsi="Times New Roman"/>
        </w:rPr>
        <w:t xml:space="preserve"> по данным обмеров ка</w:t>
      </w:r>
      <w:r w:rsidR="00DE4C20">
        <w:rPr>
          <w:rFonts w:ascii="Times New Roman" w:hAnsi="Times New Roman"/>
        </w:rPr>
        <w:t>дастрового инженера  от площади</w:t>
      </w:r>
      <w:r w:rsidR="00DE4C20" w:rsidRPr="00C62B02">
        <w:rPr>
          <w:rFonts w:ascii="Times New Roman" w:hAnsi="Times New Roman"/>
        </w:rPr>
        <w:t>, указанной в п. 1.2. настоящего договора, как существенное изменение объекта долевого строительства, если изменени</w:t>
      </w:r>
      <w:r w:rsidR="00DE4C20">
        <w:rPr>
          <w:rFonts w:ascii="Times New Roman" w:hAnsi="Times New Roman"/>
        </w:rPr>
        <w:t>е общей площади квартиры</w:t>
      </w:r>
      <w:r w:rsidR="00DE4C20" w:rsidRPr="00C62B02">
        <w:rPr>
          <w:rFonts w:ascii="Times New Roman" w:hAnsi="Times New Roman"/>
        </w:rPr>
        <w:t xml:space="preserve"> в сторону увеличен</w:t>
      </w:r>
      <w:r w:rsidR="00DE4C20">
        <w:rPr>
          <w:rFonts w:ascii="Times New Roman" w:hAnsi="Times New Roman"/>
        </w:rPr>
        <w:t>ия или уменьшения составляет 2,</w:t>
      </w:r>
      <w:r w:rsidR="00DE4C20" w:rsidRPr="00C62B02">
        <w:rPr>
          <w:rFonts w:ascii="Times New Roman" w:hAnsi="Times New Roman"/>
        </w:rPr>
        <w:t>5 (Две целых пять десятых) м</w:t>
      </w:r>
      <w:proofErr w:type="gramStart"/>
      <w:r w:rsidR="00DE4C20" w:rsidRPr="00C62B02">
        <w:rPr>
          <w:rFonts w:ascii="Times New Roman" w:hAnsi="Times New Roman"/>
          <w:vertAlign w:val="superscript"/>
        </w:rPr>
        <w:t>2</w:t>
      </w:r>
      <w:proofErr w:type="gramEnd"/>
      <w:r w:rsidR="00DE4C20" w:rsidRPr="00C62B02">
        <w:rPr>
          <w:rFonts w:ascii="Times New Roman" w:hAnsi="Times New Roman"/>
        </w:rPr>
        <w:t xml:space="preserve"> и менее.</w:t>
      </w:r>
    </w:p>
    <w:p w:rsidR="004B76CD" w:rsidRDefault="004B76CD" w:rsidP="00DE4C20">
      <w:pPr>
        <w:shd w:val="clear" w:color="auto" w:fill="FFFFFF"/>
        <w:spacing w:after="0" w:line="240" w:lineRule="auto"/>
        <w:jc w:val="both"/>
      </w:pPr>
    </w:p>
    <w:p w:rsidR="002C186A" w:rsidRPr="0029628B" w:rsidRDefault="0029628B" w:rsidP="0029628B">
      <w:pPr>
        <w:contextualSpacing/>
        <w:mirrorIndents/>
        <w:jc w:val="both"/>
        <w:rPr>
          <w:rFonts w:ascii="Times New Roman" w:hAnsi="Times New Roman" w:cs="Times New Roman"/>
          <w:b/>
        </w:rPr>
      </w:pPr>
      <w:r w:rsidRPr="0029628B">
        <w:rPr>
          <w:rFonts w:ascii="Times New Roman" w:hAnsi="Times New Roman" w:cs="Times New Roman"/>
          <w:b/>
        </w:rPr>
        <w:t xml:space="preserve">          2. </w:t>
      </w:r>
      <w:r w:rsidR="002C186A" w:rsidRPr="0029628B">
        <w:rPr>
          <w:rFonts w:ascii="Times New Roman" w:hAnsi="Times New Roman" w:cs="Times New Roman"/>
          <w:b/>
        </w:rPr>
        <w:t>Права, обязанности и гарантии сторон</w:t>
      </w:r>
    </w:p>
    <w:p w:rsidR="002C186A" w:rsidRPr="00C1578B" w:rsidRDefault="002C186A" w:rsidP="00C1578B">
      <w:pPr>
        <w:spacing w:after="0" w:line="240" w:lineRule="auto"/>
        <w:contextualSpacing/>
        <w:mirrorIndents/>
        <w:jc w:val="both"/>
        <w:rPr>
          <w:rFonts w:ascii="Times New Roman" w:hAnsi="Times New Roman" w:cs="Times New Roman"/>
          <w:b/>
        </w:rPr>
      </w:pPr>
      <w:r w:rsidRPr="00C1578B">
        <w:rPr>
          <w:rFonts w:ascii="Times New Roman" w:hAnsi="Times New Roman" w:cs="Times New Roman"/>
          <w:b/>
        </w:rPr>
        <w:t xml:space="preserve">2.1 «Застройщик» обязан: </w:t>
      </w:r>
    </w:p>
    <w:p w:rsidR="002C186A" w:rsidRDefault="002C186A" w:rsidP="0029628B">
      <w:pPr>
        <w:pStyle w:val="a5"/>
        <w:ind w:left="0"/>
        <w:contextualSpacing/>
        <w:mirrorIndents/>
        <w:jc w:val="both"/>
        <w:rPr>
          <w:sz w:val="22"/>
          <w:szCs w:val="22"/>
        </w:rPr>
      </w:pPr>
      <w:r>
        <w:rPr>
          <w:sz w:val="22"/>
          <w:szCs w:val="22"/>
        </w:rPr>
        <w:t xml:space="preserve">2.1.1. Получить разрешение уполномоченной комиссии на ввод в эксплуатацию законченного строительством </w:t>
      </w:r>
      <w:r>
        <w:rPr>
          <w:b/>
          <w:sz w:val="22"/>
          <w:szCs w:val="22"/>
        </w:rPr>
        <w:t>«Дома»</w:t>
      </w:r>
      <w:r>
        <w:rPr>
          <w:sz w:val="22"/>
          <w:szCs w:val="22"/>
        </w:rPr>
        <w:t xml:space="preserve">  в </w:t>
      </w:r>
      <w:r w:rsidR="002F3F8D">
        <w:rPr>
          <w:sz w:val="22"/>
          <w:szCs w:val="22"/>
        </w:rPr>
        <w:t>срок до 3</w:t>
      </w:r>
      <w:r w:rsidR="009C6F93">
        <w:rPr>
          <w:sz w:val="22"/>
          <w:szCs w:val="22"/>
        </w:rPr>
        <w:t>0</w:t>
      </w:r>
      <w:r w:rsidR="002F3F8D">
        <w:rPr>
          <w:sz w:val="22"/>
          <w:szCs w:val="22"/>
        </w:rPr>
        <w:t xml:space="preserve"> </w:t>
      </w:r>
      <w:r w:rsidR="009C6F93">
        <w:rPr>
          <w:sz w:val="22"/>
          <w:szCs w:val="22"/>
        </w:rPr>
        <w:t>июня</w:t>
      </w:r>
      <w:r w:rsidR="001F62B4">
        <w:rPr>
          <w:sz w:val="22"/>
          <w:szCs w:val="22"/>
        </w:rPr>
        <w:t xml:space="preserve"> 201</w:t>
      </w:r>
      <w:r w:rsidR="00844AA5" w:rsidRPr="00844AA5">
        <w:rPr>
          <w:sz w:val="22"/>
          <w:szCs w:val="22"/>
        </w:rPr>
        <w:t>8</w:t>
      </w:r>
      <w:r>
        <w:rPr>
          <w:sz w:val="22"/>
          <w:szCs w:val="22"/>
        </w:rPr>
        <w:t xml:space="preserve"> г.</w:t>
      </w:r>
    </w:p>
    <w:p w:rsidR="00A83DE3" w:rsidRDefault="00A83DE3" w:rsidP="00C1578B">
      <w:pPr>
        <w:pStyle w:val="a5"/>
        <w:ind w:left="0" w:firstLine="709"/>
        <w:contextualSpacing/>
        <w:mirrorIndents/>
        <w:jc w:val="both"/>
        <w:rPr>
          <w:sz w:val="22"/>
          <w:szCs w:val="22"/>
        </w:rPr>
      </w:pPr>
      <w:r>
        <w:rPr>
          <w:color w:val="000000"/>
          <w:sz w:val="22"/>
          <w:szCs w:val="22"/>
          <w:shd w:val="clear" w:color="auto" w:fill="FFFFFF"/>
        </w:rPr>
        <w:t>Данный срок может быть изменен в случае наступления обстоятельств и событий, не зависящих от «</w:t>
      </w:r>
      <w:r w:rsidRPr="00A83DE3">
        <w:rPr>
          <w:b/>
          <w:color w:val="000000"/>
          <w:sz w:val="22"/>
          <w:szCs w:val="22"/>
          <w:shd w:val="clear" w:color="auto" w:fill="FFFFFF"/>
        </w:rPr>
        <w:t>Застройщика</w:t>
      </w:r>
      <w:r>
        <w:rPr>
          <w:b/>
          <w:color w:val="000000"/>
          <w:sz w:val="22"/>
          <w:szCs w:val="22"/>
          <w:shd w:val="clear" w:color="auto" w:fill="FFFFFF"/>
        </w:rPr>
        <w:t>»</w:t>
      </w:r>
      <w:r>
        <w:rPr>
          <w:color w:val="000000"/>
          <w:sz w:val="22"/>
          <w:szCs w:val="22"/>
          <w:shd w:val="clear" w:color="auto" w:fill="FFFFFF"/>
        </w:rPr>
        <w:t>, в этом случае датой исполнения настоящего договора является дата подписания Акта приема – передачи Квартиры. Указанное не снимает с «</w:t>
      </w:r>
      <w:r w:rsidRPr="00A83DE3">
        <w:rPr>
          <w:b/>
          <w:color w:val="000000"/>
          <w:sz w:val="22"/>
          <w:szCs w:val="22"/>
          <w:shd w:val="clear" w:color="auto" w:fill="FFFFFF"/>
        </w:rPr>
        <w:t>Застройщика</w:t>
      </w:r>
      <w:r>
        <w:rPr>
          <w:b/>
          <w:color w:val="000000"/>
          <w:sz w:val="22"/>
          <w:szCs w:val="22"/>
          <w:shd w:val="clear" w:color="auto" w:fill="FFFFFF"/>
        </w:rPr>
        <w:t>»</w:t>
      </w:r>
      <w:r>
        <w:rPr>
          <w:color w:val="000000"/>
          <w:sz w:val="22"/>
          <w:szCs w:val="22"/>
          <w:shd w:val="clear" w:color="auto" w:fill="FFFFFF"/>
        </w:rPr>
        <w:t xml:space="preserve"> обязанностей по получению в установленном порядке разрешения на ввод многоквартирного дома в эксплуатацию и передачу Объекта долевого строительства «</w:t>
      </w:r>
      <w:r w:rsidRPr="00A83DE3">
        <w:rPr>
          <w:b/>
          <w:color w:val="000000"/>
          <w:sz w:val="22"/>
          <w:szCs w:val="22"/>
          <w:shd w:val="clear" w:color="auto" w:fill="FFFFFF"/>
        </w:rPr>
        <w:t>Дольщику</w:t>
      </w:r>
      <w:r>
        <w:rPr>
          <w:b/>
          <w:color w:val="000000"/>
          <w:sz w:val="22"/>
          <w:szCs w:val="22"/>
          <w:shd w:val="clear" w:color="auto" w:fill="FFFFFF"/>
        </w:rPr>
        <w:t>»</w:t>
      </w:r>
      <w:r>
        <w:rPr>
          <w:color w:val="000000"/>
          <w:sz w:val="22"/>
          <w:szCs w:val="22"/>
          <w:shd w:val="clear" w:color="auto" w:fill="FFFFFF"/>
        </w:rPr>
        <w:t>.</w:t>
      </w:r>
    </w:p>
    <w:p w:rsidR="002C186A" w:rsidRDefault="002C186A" w:rsidP="0029628B">
      <w:pPr>
        <w:pStyle w:val="a5"/>
        <w:ind w:left="0"/>
        <w:contextualSpacing/>
        <w:mirrorIndents/>
        <w:jc w:val="both"/>
        <w:rPr>
          <w:sz w:val="22"/>
          <w:szCs w:val="22"/>
        </w:rPr>
      </w:pPr>
      <w:r>
        <w:rPr>
          <w:sz w:val="22"/>
          <w:szCs w:val="22"/>
        </w:rPr>
        <w:t xml:space="preserve">2.1.2. Обеспечить совместно с </w:t>
      </w:r>
      <w:r>
        <w:rPr>
          <w:b/>
          <w:sz w:val="22"/>
          <w:szCs w:val="22"/>
        </w:rPr>
        <w:t>«Дольщиком»</w:t>
      </w:r>
      <w:r>
        <w:rPr>
          <w:sz w:val="22"/>
          <w:szCs w:val="22"/>
        </w:rPr>
        <w:t xml:space="preserve"> подачу документов на регистрацию настоящего договора в Управлении Федеральной регистрационной службы по Нижегородской области. Все расходы по регистрации договора в УФРС по Н</w:t>
      </w:r>
      <w:r w:rsidR="00844AA5">
        <w:rPr>
          <w:sz w:val="22"/>
          <w:szCs w:val="22"/>
        </w:rPr>
        <w:t>ижегородской области</w:t>
      </w:r>
      <w:r>
        <w:rPr>
          <w:sz w:val="22"/>
          <w:szCs w:val="22"/>
        </w:rPr>
        <w:t xml:space="preserve"> несет </w:t>
      </w:r>
      <w:r>
        <w:rPr>
          <w:b/>
          <w:sz w:val="22"/>
          <w:szCs w:val="22"/>
        </w:rPr>
        <w:t>«Дольщик»</w:t>
      </w:r>
      <w:r>
        <w:rPr>
          <w:sz w:val="22"/>
          <w:szCs w:val="22"/>
        </w:rPr>
        <w:t xml:space="preserve"> за счет собственных средств.</w:t>
      </w:r>
    </w:p>
    <w:p w:rsidR="002B55A9" w:rsidRDefault="002C186A" w:rsidP="0029628B">
      <w:pPr>
        <w:pStyle w:val="a5"/>
        <w:ind w:left="0"/>
        <w:contextualSpacing/>
        <w:mirrorIndents/>
        <w:jc w:val="both"/>
        <w:rPr>
          <w:sz w:val="22"/>
          <w:szCs w:val="22"/>
        </w:rPr>
      </w:pPr>
      <w:r>
        <w:rPr>
          <w:sz w:val="22"/>
          <w:szCs w:val="22"/>
        </w:rPr>
        <w:t xml:space="preserve">2.1.3. В срок не позднее 90 дней с момента получения разрешения на ввод </w:t>
      </w:r>
      <w:r>
        <w:rPr>
          <w:b/>
          <w:sz w:val="22"/>
          <w:szCs w:val="22"/>
        </w:rPr>
        <w:t>«Дома»</w:t>
      </w:r>
      <w:r>
        <w:rPr>
          <w:sz w:val="22"/>
          <w:szCs w:val="22"/>
        </w:rPr>
        <w:t xml:space="preserve"> в эксплуатацию передать в орган, осуществляющий государственную регистрацию прав на недвижимое имущество и сделок с ним, а также </w:t>
      </w:r>
      <w:r>
        <w:rPr>
          <w:b/>
          <w:sz w:val="22"/>
          <w:szCs w:val="22"/>
        </w:rPr>
        <w:t>«Дольщику»</w:t>
      </w:r>
      <w:r>
        <w:rPr>
          <w:sz w:val="22"/>
          <w:szCs w:val="22"/>
        </w:rPr>
        <w:t xml:space="preserve"> все необходимые документы для регистрации права собственности на жилую квартиру,  указанную в п.1.2. настоящего Договора.</w:t>
      </w:r>
    </w:p>
    <w:p w:rsidR="002B55A9" w:rsidRPr="002B55A9" w:rsidRDefault="002B55A9" w:rsidP="0029628B">
      <w:pPr>
        <w:pStyle w:val="a5"/>
        <w:ind w:left="0"/>
        <w:contextualSpacing/>
        <w:mirrorIndents/>
        <w:jc w:val="both"/>
        <w:rPr>
          <w:sz w:val="22"/>
          <w:szCs w:val="22"/>
        </w:rPr>
      </w:pPr>
      <w:proofErr w:type="gramStart"/>
      <w:r w:rsidRPr="002B55A9">
        <w:rPr>
          <w:sz w:val="22"/>
          <w:szCs w:val="22"/>
        </w:rPr>
        <w:t>2.1.4.</w:t>
      </w:r>
      <w:r w:rsidRPr="002B55A9">
        <w:rPr>
          <w:b/>
          <w:sz w:val="22"/>
          <w:szCs w:val="22"/>
        </w:rPr>
        <w:t>Застройщик</w:t>
      </w:r>
      <w:r w:rsidRPr="0074707B">
        <w:rPr>
          <w:sz w:val="22"/>
          <w:szCs w:val="22"/>
        </w:rPr>
        <w:t xml:space="preserve"> вправе внести в строящийся жилой дом и (или)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квартира в частности будут отвечать требованиям СНиП и проектной документации</w:t>
      </w:r>
      <w:r>
        <w:rPr>
          <w:sz w:val="22"/>
          <w:szCs w:val="22"/>
        </w:rPr>
        <w:t>.</w:t>
      </w:r>
      <w:proofErr w:type="gramEnd"/>
    </w:p>
    <w:p w:rsidR="002C186A" w:rsidRDefault="002B55A9" w:rsidP="0029628B">
      <w:pPr>
        <w:pStyle w:val="a5"/>
        <w:ind w:left="0"/>
        <w:contextualSpacing/>
        <w:mirrorIndents/>
        <w:jc w:val="both"/>
        <w:rPr>
          <w:sz w:val="22"/>
          <w:szCs w:val="22"/>
        </w:rPr>
      </w:pPr>
      <w:r>
        <w:rPr>
          <w:sz w:val="22"/>
          <w:szCs w:val="22"/>
        </w:rPr>
        <w:t>2.1.5</w:t>
      </w:r>
      <w:r w:rsidR="002C186A">
        <w:rPr>
          <w:sz w:val="22"/>
          <w:szCs w:val="22"/>
        </w:rPr>
        <w:t xml:space="preserve">. Принять от </w:t>
      </w:r>
      <w:r w:rsidR="002C186A">
        <w:rPr>
          <w:b/>
          <w:sz w:val="22"/>
          <w:szCs w:val="22"/>
        </w:rPr>
        <w:t>«Дольщика»</w:t>
      </w:r>
      <w:r w:rsidR="002C186A">
        <w:rPr>
          <w:sz w:val="22"/>
          <w:szCs w:val="22"/>
        </w:rPr>
        <w:t xml:space="preserve"> денежные средства и выдать </w:t>
      </w:r>
      <w:r w:rsidR="002C186A">
        <w:rPr>
          <w:b/>
          <w:sz w:val="22"/>
          <w:szCs w:val="22"/>
        </w:rPr>
        <w:t>«Дольщику»</w:t>
      </w:r>
      <w:r w:rsidR="002C186A">
        <w:rPr>
          <w:sz w:val="22"/>
          <w:szCs w:val="22"/>
        </w:rPr>
        <w:t xml:space="preserve"> документы, подтверждающие внесение вклада или его части.</w:t>
      </w:r>
    </w:p>
    <w:p w:rsidR="002C186A" w:rsidRDefault="002C186A" w:rsidP="0029628B">
      <w:pPr>
        <w:pStyle w:val="a5"/>
        <w:ind w:left="0"/>
        <w:contextualSpacing/>
        <w:mirrorIndents/>
        <w:jc w:val="both"/>
        <w:rPr>
          <w:sz w:val="22"/>
          <w:szCs w:val="22"/>
        </w:rPr>
      </w:pPr>
      <w:r>
        <w:rPr>
          <w:sz w:val="22"/>
          <w:szCs w:val="22"/>
        </w:rPr>
        <w:t xml:space="preserve">2.1.5. Передать </w:t>
      </w:r>
      <w:r>
        <w:rPr>
          <w:b/>
          <w:sz w:val="22"/>
          <w:szCs w:val="22"/>
        </w:rPr>
        <w:t>«Дольщику»</w:t>
      </w:r>
      <w:r>
        <w:rPr>
          <w:sz w:val="22"/>
          <w:szCs w:val="22"/>
        </w:rPr>
        <w:t xml:space="preserve"> готовую жилую квартиру, указанную в п. 1.2. настоящего договора, по  акту  приема-передач</w:t>
      </w:r>
      <w:r w:rsidR="00497B8E">
        <w:rPr>
          <w:sz w:val="22"/>
          <w:szCs w:val="22"/>
        </w:rPr>
        <w:t xml:space="preserve">и, который составляется в трех </w:t>
      </w:r>
      <w:r>
        <w:rPr>
          <w:sz w:val="22"/>
          <w:szCs w:val="22"/>
        </w:rPr>
        <w:t xml:space="preserve">экземплярах, не позднее 90 дней с момента получения разрешения на ввод </w:t>
      </w:r>
      <w:r>
        <w:rPr>
          <w:b/>
          <w:sz w:val="22"/>
          <w:szCs w:val="22"/>
        </w:rPr>
        <w:t>«Дома»</w:t>
      </w:r>
      <w:r>
        <w:rPr>
          <w:sz w:val="22"/>
          <w:szCs w:val="22"/>
        </w:rPr>
        <w:t xml:space="preserve"> в эксплуатацию.</w:t>
      </w:r>
    </w:p>
    <w:p w:rsidR="00DE4C20" w:rsidRDefault="002C186A" w:rsidP="00DE4C20">
      <w:pPr>
        <w:pStyle w:val="a5"/>
        <w:ind w:left="0"/>
        <w:contextualSpacing/>
        <w:jc w:val="both"/>
        <w:rPr>
          <w:sz w:val="22"/>
          <w:szCs w:val="22"/>
        </w:rPr>
      </w:pPr>
      <w:r>
        <w:rPr>
          <w:sz w:val="22"/>
          <w:szCs w:val="22"/>
        </w:rPr>
        <w:t xml:space="preserve">2.1.6. </w:t>
      </w:r>
      <w:r w:rsidR="00DE4C20" w:rsidRPr="00C62B02">
        <w:rPr>
          <w:sz w:val="22"/>
          <w:szCs w:val="22"/>
        </w:rPr>
        <w:t xml:space="preserve">Право собственности на </w:t>
      </w:r>
      <w:r w:rsidR="002C22A3">
        <w:rPr>
          <w:sz w:val="22"/>
          <w:szCs w:val="22"/>
        </w:rPr>
        <w:t>жилую квартиру</w:t>
      </w:r>
      <w:r w:rsidR="00DE4C20" w:rsidRPr="00C62B02">
        <w:rPr>
          <w:sz w:val="22"/>
          <w:szCs w:val="22"/>
        </w:rPr>
        <w:t>, ук</w:t>
      </w:r>
      <w:r w:rsidR="002C22A3">
        <w:rPr>
          <w:sz w:val="22"/>
          <w:szCs w:val="22"/>
        </w:rPr>
        <w:t>азанную</w:t>
      </w:r>
      <w:r w:rsidR="00DE4C20" w:rsidRPr="00C62B02">
        <w:rPr>
          <w:sz w:val="22"/>
          <w:szCs w:val="22"/>
        </w:rPr>
        <w:t xml:space="preserve"> в п. 1.2. настоящего договора, возникает с момента государственной регистрации указанного права в установленном законом порядке. Регистрация права собственности </w:t>
      </w:r>
      <w:r w:rsidR="00DE4C20">
        <w:rPr>
          <w:b/>
          <w:sz w:val="22"/>
          <w:szCs w:val="22"/>
        </w:rPr>
        <w:t>«Дольщика</w:t>
      </w:r>
      <w:r w:rsidR="00DE4C20" w:rsidRPr="00C62B02">
        <w:rPr>
          <w:b/>
          <w:sz w:val="22"/>
          <w:szCs w:val="22"/>
        </w:rPr>
        <w:t>»</w:t>
      </w:r>
      <w:r w:rsidR="002C22A3">
        <w:rPr>
          <w:sz w:val="22"/>
          <w:szCs w:val="22"/>
        </w:rPr>
        <w:t xml:space="preserve"> на вышеуказанную квартиру</w:t>
      </w:r>
      <w:r w:rsidR="00DE4C20" w:rsidRPr="00C62B02">
        <w:rPr>
          <w:sz w:val="22"/>
          <w:szCs w:val="22"/>
        </w:rPr>
        <w:t xml:space="preserve">, в том числе получение кадастровых паспортов путем подготовки технического плана для кадастрового учета, производится  </w:t>
      </w:r>
      <w:r w:rsidR="00DE4C20">
        <w:rPr>
          <w:b/>
          <w:sz w:val="22"/>
          <w:szCs w:val="22"/>
        </w:rPr>
        <w:t>«Дольщиком</w:t>
      </w:r>
      <w:r w:rsidR="00DE4C20" w:rsidRPr="00C62B02">
        <w:rPr>
          <w:b/>
          <w:sz w:val="22"/>
          <w:szCs w:val="22"/>
        </w:rPr>
        <w:t xml:space="preserve">» </w:t>
      </w:r>
      <w:r w:rsidR="00DE4C20" w:rsidRPr="00C62B02">
        <w:rPr>
          <w:sz w:val="22"/>
          <w:szCs w:val="22"/>
        </w:rPr>
        <w:t>самостоятельно и за свой счет.</w:t>
      </w:r>
    </w:p>
    <w:p w:rsidR="00117E58" w:rsidRDefault="00117E58" w:rsidP="00C1578B">
      <w:pPr>
        <w:contextualSpacing/>
        <w:mirrorIndents/>
        <w:jc w:val="both"/>
        <w:rPr>
          <w:rFonts w:ascii="Times New Roman" w:eastAsia="Andale Sans UI" w:hAnsi="Times New Roman" w:cs="Times New Roman"/>
          <w:b/>
          <w:kern w:val="2"/>
          <w:lang w:eastAsia="ar-SA"/>
        </w:rPr>
      </w:pPr>
    </w:p>
    <w:p w:rsidR="00C1578B" w:rsidRDefault="00C1578B" w:rsidP="00C1578B">
      <w:pPr>
        <w:contextualSpacing/>
        <w:mirrorIndents/>
        <w:jc w:val="both"/>
        <w:rPr>
          <w:rFonts w:ascii="Times New Roman" w:hAnsi="Times New Roman" w:cs="Times New Roman"/>
          <w:b/>
        </w:rPr>
      </w:pPr>
      <w:r>
        <w:rPr>
          <w:rFonts w:ascii="Times New Roman" w:eastAsia="Andale Sans UI" w:hAnsi="Times New Roman" w:cs="Times New Roman"/>
          <w:b/>
          <w:kern w:val="2"/>
          <w:lang w:eastAsia="ar-SA"/>
        </w:rPr>
        <w:t xml:space="preserve">2.2. </w:t>
      </w:r>
      <w:r w:rsidR="002C186A" w:rsidRPr="00C1578B">
        <w:rPr>
          <w:rFonts w:ascii="Times New Roman" w:hAnsi="Times New Roman" w:cs="Times New Roman"/>
          <w:b/>
        </w:rPr>
        <w:t>«Дольщик» обязан:</w:t>
      </w:r>
    </w:p>
    <w:p w:rsidR="00C1578B" w:rsidRPr="00C1578B" w:rsidRDefault="00C1578B" w:rsidP="00C1578B">
      <w:pPr>
        <w:contextualSpacing/>
        <w:mirrorIndents/>
        <w:jc w:val="both"/>
        <w:rPr>
          <w:rFonts w:ascii="Times New Roman" w:hAnsi="Times New Roman" w:cs="Times New Roman"/>
        </w:rPr>
      </w:pPr>
      <w:r w:rsidRPr="00C1578B">
        <w:rPr>
          <w:rFonts w:ascii="Times New Roman" w:hAnsi="Times New Roman" w:cs="Times New Roman"/>
        </w:rPr>
        <w:t>2.2.1.</w:t>
      </w:r>
      <w:proofErr w:type="gramStart"/>
      <w:r w:rsidR="002C186A" w:rsidRPr="00C1578B">
        <w:rPr>
          <w:rFonts w:ascii="Times New Roman" w:hAnsi="Times New Roman" w:cs="Times New Roman"/>
        </w:rPr>
        <w:t>Оплатить стоимость долевого</w:t>
      </w:r>
      <w:proofErr w:type="gramEnd"/>
      <w:r w:rsidR="002C186A" w:rsidRPr="00C1578B">
        <w:rPr>
          <w:rFonts w:ascii="Times New Roman" w:hAnsi="Times New Roman" w:cs="Times New Roman"/>
        </w:rPr>
        <w:t xml:space="preserve"> участия в размере и в сроки, указанные в п.3.2. настоящего Договора.</w:t>
      </w:r>
    </w:p>
    <w:p w:rsidR="00C1578B" w:rsidRPr="00C1578B" w:rsidRDefault="00C1578B" w:rsidP="00C1578B">
      <w:pPr>
        <w:contextualSpacing/>
        <w:mirrorIndents/>
        <w:jc w:val="both"/>
        <w:rPr>
          <w:rFonts w:ascii="Times New Roman" w:hAnsi="Times New Roman" w:cs="Times New Roman"/>
        </w:rPr>
      </w:pPr>
      <w:r w:rsidRPr="00C1578B">
        <w:rPr>
          <w:rFonts w:ascii="Times New Roman" w:hAnsi="Times New Roman" w:cs="Times New Roman"/>
        </w:rPr>
        <w:t>2.2.2.</w:t>
      </w:r>
      <w:r w:rsidR="002C186A" w:rsidRPr="00C1578B">
        <w:rPr>
          <w:rFonts w:ascii="Times New Roman" w:hAnsi="Times New Roman" w:cs="Times New Roman"/>
        </w:rPr>
        <w:t>Зарегистрировать настоящий договор в УФРС по Нижегородской области за счет собственных средств</w:t>
      </w:r>
      <w:r w:rsidRPr="00C1578B">
        <w:rPr>
          <w:rFonts w:ascii="Times New Roman" w:hAnsi="Times New Roman" w:cs="Times New Roman"/>
        </w:rPr>
        <w:t xml:space="preserve">. </w:t>
      </w:r>
    </w:p>
    <w:p w:rsidR="00AA3425" w:rsidRDefault="00C1578B" w:rsidP="00C1578B">
      <w:pPr>
        <w:contextualSpacing/>
        <w:mirrorIndents/>
        <w:jc w:val="both"/>
        <w:rPr>
          <w:rFonts w:ascii="Times New Roman" w:hAnsi="Times New Roman" w:cs="Times New Roman"/>
        </w:rPr>
      </w:pPr>
      <w:r>
        <w:rPr>
          <w:rFonts w:ascii="Times New Roman" w:hAnsi="Times New Roman" w:cs="Times New Roman"/>
        </w:rPr>
        <w:t xml:space="preserve">2.2.3. </w:t>
      </w:r>
      <w:r w:rsidR="00497B8E" w:rsidRPr="00C1578B">
        <w:rPr>
          <w:rFonts w:ascii="Times New Roman" w:hAnsi="Times New Roman" w:cs="Times New Roman"/>
        </w:rPr>
        <w:t>Принять участие в выборе одного из следующих способов управления многоквартирным жилым домом: управление товариществом собственников жилья, либо управляющей</w:t>
      </w:r>
    </w:p>
    <w:p w:rsidR="00C1578B" w:rsidRDefault="00497B8E" w:rsidP="00C1578B">
      <w:pPr>
        <w:contextualSpacing/>
        <w:mirrorIndents/>
        <w:jc w:val="both"/>
        <w:rPr>
          <w:rFonts w:ascii="Times New Roman" w:hAnsi="Times New Roman" w:cs="Times New Roman"/>
        </w:rPr>
      </w:pPr>
      <w:r w:rsidRPr="00C1578B">
        <w:rPr>
          <w:rFonts w:ascii="Times New Roman" w:hAnsi="Times New Roman" w:cs="Times New Roman"/>
        </w:rPr>
        <w:t>организацией, либо, иным способом управления, предусмотренным действующим законодательством РФ.</w:t>
      </w:r>
    </w:p>
    <w:p w:rsidR="00497B8E" w:rsidRPr="00C1578B" w:rsidRDefault="00497B8E" w:rsidP="00C1578B">
      <w:pPr>
        <w:spacing w:after="0"/>
        <w:ind w:firstLine="709"/>
        <w:contextualSpacing/>
        <w:mirrorIndents/>
        <w:jc w:val="both"/>
        <w:rPr>
          <w:rFonts w:ascii="Times New Roman" w:hAnsi="Times New Roman" w:cs="Times New Roman"/>
        </w:rPr>
      </w:pPr>
      <w:r w:rsidRPr="00C1578B">
        <w:rPr>
          <w:rFonts w:ascii="Times New Roman" w:hAnsi="Times New Roman" w:cs="Times New Roman"/>
        </w:rPr>
        <w:t>Способ управления многоквартирным домом выбирается на общем собрании собственников помещений в соответствии с положениями Жилищного Кодекса РФ.</w:t>
      </w:r>
    </w:p>
    <w:p w:rsidR="002C186A" w:rsidRDefault="002C186A" w:rsidP="00C1578B">
      <w:pPr>
        <w:pStyle w:val="a5"/>
        <w:ind w:left="0"/>
        <w:contextualSpacing/>
        <w:mirrorIndents/>
        <w:jc w:val="both"/>
        <w:rPr>
          <w:sz w:val="22"/>
          <w:szCs w:val="22"/>
        </w:rPr>
      </w:pPr>
      <w:r>
        <w:rPr>
          <w:sz w:val="22"/>
          <w:szCs w:val="22"/>
        </w:rPr>
        <w:t xml:space="preserve">2.2.4.  Принять от </w:t>
      </w:r>
      <w:r>
        <w:rPr>
          <w:b/>
          <w:sz w:val="22"/>
          <w:szCs w:val="22"/>
        </w:rPr>
        <w:t>«Застройщика»</w:t>
      </w:r>
      <w:r>
        <w:rPr>
          <w:sz w:val="22"/>
          <w:szCs w:val="22"/>
        </w:rPr>
        <w:t xml:space="preserve"> по акту приема-передачи жилую квартиру, указанную в п. 1.2. нас</w:t>
      </w:r>
      <w:r w:rsidR="00BB2D45">
        <w:rPr>
          <w:sz w:val="22"/>
          <w:szCs w:val="22"/>
        </w:rPr>
        <w:t xml:space="preserve">тоящего договора, в течение </w:t>
      </w:r>
      <w:r w:rsidR="00991E54">
        <w:rPr>
          <w:sz w:val="22"/>
          <w:szCs w:val="22"/>
        </w:rPr>
        <w:t>10</w:t>
      </w:r>
      <w:r w:rsidR="004B76CD">
        <w:rPr>
          <w:sz w:val="22"/>
          <w:szCs w:val="22"/>
        </w:rPr>
        <w:t xml:space="preserve"> (десяти</w:t>
      </w:r>
      <w:r w:rsidR="00497B8E">
        <w:rPr>
          <w:sz w:val="22"/>
          <w:szCs w:val="22"/>
        </w:rPr>
        <w:t>)</w:t>
      </w:r>
      <w:r>
        <w:rPr>
          <w:sz w:val="22"/>
          <w:szCs w:val="22"/>
        </w:rPr>
        <w:t xml:space="preserve"> дней с момента </w:t>
      </w:r>
      <w:r w:rsidR="00BB2D45">
        <w:rPr>
          <w:sz w:val="22"/>
          <w:szCs w:val="22"/>
        </w:rPr>
        <w:t xml:space="preserve">получения </w:t>
      </w:r>
      <w:r>
        <w:rPr>
          <w:sz w:val="22"/>
          <w:szCs w:val="22"/>
        </w:rPr>
        <w:t xml:space="preserve">уведомления от </w:t>
      </w:r>
      <w:r>
        <w:rPr>
          <w:b/>
          <w:sz w:val="22"/>
          <w:szCs w:val="22"/>
        </w:rPr>
        <w:t>«Застройщика»</w:t>
      </w:r>
      <w:r>
        <w:rPr>
          <w:sz w:val="22"/>
          <w:szCs w:val="22"/>
        </w:rPr>
        <w:t xml:space="preserve"> о готовности жилой квартиры к передаче. При неявке </w:t>
      </w:r>
      <w:r>
        <w:rPr>
          <w:b/>
          <w:sz w:val="22"/>
          <w:szCs w:val="22"/>
        </w:rPr>
        <w:t>«Дольщика»</w:t>
      </w:r>
      <w:r>
        <w:rPr>
          <w:sz w:val="22"/>
          <w:szCs w:val="22"/>
        </w:rPr>
        <w:t xml:space="preserve"> для приемки </w:t>
      </w:r>
      <w:r>
        <w:rPr>
          <w:sz w:val="22"/>
          <w:szCs w:val="22"/>
        </w:rPr>
        <w:lastRenderedPageBreak/>
        <w:t xml:space="preserve">квартиры после даты, указанной в уведомлении ответственность за эксплуатацию и сохранность жилой квартиры, указанной в п. 1.2. настоящего договора, возлагается на </w:t>
      </w:r>
      <w:r>
        <w:rPr>
          <w:b/>
          <w:sz w:val="22"/>
          <w:szCs w:val="22"/>
        </w:rPr>
        <w:t>«Дольщика»</w:t>
      </w:r>
      <w:r>
        <w:rPr>
          <w:sz w:val="22"/>
          <w:szCs w:val="22"/>
        </w:rPr>
        <w:t>.</w:t>
      </w:r>
    </w:p>
    <w:p w:rsidR="002C186A" w:rsidRDefault="002C186A" w:rsidP="00C1578B">
      <w:pPr>
        <w:pStyle w:val="a5"/>
        <w:ind w:left="0"/>
        <w:contextualSpacing/>
        <w:mirrorIndents/>
        <w:jc w:val="both"/>
        <w:rPr>
          <w:sz w:val="22"/>
          <w:szCs w:val="22"/>
        </w:rPr>
      </w:pPr>
      <w:r>
        <w:rPr>
          <w:sz w:val="22"/>
          <w:szCs w:val="22"/>
        </w:rPr>
        <w:t xml:space="preserve">2.2.5. Оплачивать с момента подписания акта приема-передачи квартиры, указанной в  п. 1.2. настоящего договора, коммунальные услуги и эксплуатационные расходы, связанные с техническим обслуживанием, ремонтом и эксплуатацией указанного </w:t>
      </w:r>
      <w:r>
        <w:rPr>
          <w:b/>
          <w:sz w:val="22"/>
          <w:szCs w:val="22"/>
        </w:rPr>
        <w:t>«Дома»</w:t>
      </w:r>
      <w:r>
        <w:rPr>
          <w:sz w:val="22"/>
          <w:szCs w:val="22"/>
        </w:rPr>
        <w:t xml:space="preserve">, пропорционально занимаемой площади. Нести все имущественные риски, связанные с гибелью и порчей имущества (жилой квартиры, указанной в п. 1.2. настоящего договора), а также общего имущества </w:t>
      </w:r>
      <w:r>
        <w:rPr>
          <w:b/>
          <w:sz w:val="22"/>
          <w:szCs w:val="22"/>
        </w:rPr>
        <w:t>«Дома»</w:t>
      </w:r>
      <w:r>
        <w:rPr>
          <w:sz w:val="22"/>
          <w:szCs w:val="22"/>
        </w:rPr>
        <w:t xml:space="preserve"> независимо от наличия или отсутствия у </w:t>
      </w:r>
      <w:r>
        <w:rPr>
          <w:b/>
          <w:sz w:val="22"/>
          <w:szCs w:val="22"/>
        </w:rPr>
        <w:t>«Дольщика»</w:t>
      </w:r>
      <w:r>
        <w:rPr>
          <w:sz w:val="22"/>
          <w:szCs w:val="22"/>
        </w:rPr>
        <w:t xml:space="preserve"> зарегистрированного права собственности на жилую квартиру, указанную в п. 1.2. настоящего договора.</w:t>
      </w:r>
    </w:p>
    <w:p w:rsidR="00117E58" w:rsidRDefault="003534DF" w:rsidP="00117E58">
      <w:pPr>
        <w:widowControl w:val="0"/>
        <w:shd w:val="clear" w:color="auto" w:fill="FFFFFF"/>
        <w:tabs>
          <w:tab w:val="left" w:pos="595"/>
        </w:tabs>
        <w:autoSpaceDE w:val="0"/>
        <w:autoSpaceDN w:val="0"/>
        <w:adjustRightInd w:val="0"/>
        <w:spacing w:after="0" w:line="240" w:lineRule="auto"/>
        <w:jc w:val="both"/>
        <w:rPr>
          <w:rFonts w:ascii="Times New Roman" w:hAnsi="Times New Roman" w:cs="Times New Roman"/>
        </w:rPr>
      </w:pPr>
      <w:r w:rsidRPr="003534DF">
        <w:rPr>
          <w:rFonts w:ascii="Times New Roman" w:hAnsi="Times New Roman" w:cs="Times New Roman"/>
        </w:rPr>
        <w:t xml:space="preserve">2.2.6. </w:t>
      </w:r>
      <w:r w:rsidRPr="003534DF">
        <w:rPr>
          <w:rFonts w:ascii="Times New Roman" w:hAnsi="Times New Roman" w:cs="Times New Roman"/>
          <w:b/>
        </w:rPr>
        <w:t>«Дольщик»</w:t>
      </w:r>
      <w:r w:rsidRPr="003534DF">
        <w:rPr>
          <w:rFonts w:ascii="Times New Roman" w:hAnsi="Times New Roman" w:cs="Times New Roman"/>
        </w:rPr>
        <w:t xml:space="preserve"> обязуется зарегистрировать право собственности на переданную ему в результате исполнения</w:t>
      </w:r>
      <w:r w:rsidRPr="007B5716">
        <w:rPr>
          <w:rFonts w:ascii="Times New Roman" w:hAnsi="Times New Roman" w:cs="Times New Roman"/>
        </w:rPr>
        <w:t xml:space="preserve"> настоящего договора квартиру </w:t>
      </w:r>
      <w:r w:rsidRPr="007B5716">
        <w:rPr>
          <w:rFonts w:ascii="Times New Roman" w:hAnsi="Times New Roman" w:cs="Times New Roman"/>
          <w:spacing w:val="-4"/>
        </w:rPr>
        <w:t xml:space="preserve">в течение </w:t>
      </w:r>
      <w:r>
        <w:rPr>
          <w:rFonts w:ascii="Times New Roman" w:hAnsi="Times New Roman" w:cs="Times New Roman"/>
          <w:spacing w:val="-4"/>
        </w:rPr>
        <w:t>30 (тридцати)</w:t>
      </w:r>
      <w:r w:rsidRPr="007B5716">
        <w:rPr>
          <w:rFonts w:ascii="Times New Roman" w:hAnsi="Times New Roman" w:cs="Times New Roman"/>
          <w:spacing w:val="-4"/>
        </w:rPr>
        <w:t xml:space="preserve"> календарных дней с момента </w:t>
      </w:r>
      <w:r>
        <w:rPr>
          <w:rFonts w:ascii="Times New Roman" w:hAnsi="Times New Roman" w:cs="Times New Roman"/>
          <w:spacing w:val="-4"/>
        </w:rPr>
        <w:t xml:space="preserve">подписания акта приема-передачи. </w:t>
      </w:r>
      <w:r w:rsidRPr="007B5716">
        <w:rPr>
          <w:rFonts w:ascii="Times New Roman" w:hAnsi="Times New Roman" w:cs="Times New Roman"/>
        </w:rPr>
        <w:t>За неисполнение указанно</w:t>
      </w:r>
      <w:r>
        <w:rPr>
          <w:rFonts w:ascii="Times New Roman" w:hAnsi="Times New Roman" w:cs="Times New Roman"/>
        </w:rPr>
        <w:t xml:space="preserve">го обязательства </w:t>
      </w:r>
      <w:r w:rsidRPr="00B330FB">
        <w:rPr>
          <w:rFonts w:ascii="Times New Roman" w:hAnsi="Times New Roman" w:cs="Times New Roman"/>
          <w:b/>
        </w:rPr>
        <w:t>«Дольщик»</w:t>
      </w:r>
      <w:r w:rsidRPr="007B5716">
        <w:rPr>
          <w:rFonts w:ascii="Times New Roman" w:hAnsi="Times New Roman" w:cs="Times New Roman"/>
        </w:rPr>
        <w:t xml:space="preserve"> несет ответственность в виде возмещения </w:t>
      </w:r>
      <w:r w:rsidRPr="00B330FB">
        <w:rPr>
          <w:rFonts w:ascii="Times New Roman" w:hAnsi="Times New Roman" w:cs="Times New Roman"/>
          <w:b/>
        </w:rPr>
        <w:t>«Застройщику»</w:t>
      </w:r>
      <w:r w:rsidRPr="007B5716">
        <w:rPr>
          <w:rFonts w:ascii="Times New Roman" w:hAnsi="Times New Roman" w:cs="Times New Roman"/>
        </w:rPr>
        <w:t xml:space="preserve"> в полном объеме убытков, возникших у </w:t>
      </w:r>
      <w:r w:rsidRPr="00B330FB">
        <w:rPr>
          <w:rFonts w:ascii="Times New Roman" w:hAnsi="Times New Roman" w:cs="Times New Roman"/>
          <w:b/>
        </w:rPr>
        <w:t>«Застройщика»</w:t>
      </w:r>
      <w:r w:rsidRPr="007B5716">
        <w:rPr>
          <w:rFonts w:ascii="Times New Roman" w:hAnsi="Times New Roman" w:cs="Times New Roman"/>
        </w:rPr>
        <w:t xml:space="preserve"> в</w:t>
      </w:r>
      <w:r>
        <w:rPr>
          <w:rFonts w:ascii="Times New Roman" w:hAnsi="Times New Roman" w:cs="Times New Roman"/>
        </w:rPr>
        <w:t xml:space="preserve"> связи с неисполнением </w:t>
      </w:r>
      <w:r w:rsidRPr="00B330FB">
        <w:rPr>
          <w:rFonts w:ascii="Times New Roman" w:hAnsi="Times New Roman" w:cs="Times New Roman"/>
          <w:b/>
        </w:rPr>
        <w:t>«Дольщиком»</w:t>
      </w:r>
      <w:r w:rsidRPr="007B5716">
        <w:rPr>
          <w:rFonts w:ascii="Times New Roman" w:hAnsi="Times New Roman" w:cs="Times New Roman"/>
        </w:rPr>
        <w:t xml:space="preserve"> обязательства по своевременной регистрации права собственности.</w:t>
      </w:r>
    </w:p>
    <w:p w:rsidR="00117E58" w:rsidRDefault="002C186A" w:rsidP="00117E58">
      <w:pPr>
        <w:widowControl w:val="0"/>
        <w:shd w:val="clear" w:color="auto" w:fill="FFFFFF"/>
        <w:tabs>
          <w:tab w:val="left" w:pos="595"/>
        </w:tabs>
        <w:autoSpaceDE w:val="0"/>
        <w:autoSpaceDN w:val="0"/>
        <w:adjustRightInd w:val="0"/>
        <w:spacing w:after="0" w:line="240" w:lineRule="auto"/>
        <w:jc w:val="both"/>
        <w:rPr>
          <w:rFonts w:ascii="Times New Roman" w:hAnsi="Times New Roman" w:cs="Times New Roman"/>
        </w:rPr>
      </w:pPr>
      <w:r w:rsidRPr="00117E58">
        <w:rPr>
          <w:rFonts w:ascii="Times New Roman" w:hAnsi="Times New Roman" w:cs="Times New Roman"/>
        </w:rPr>
        <w:t xml:space="preserve">2.3. </w:t>
      </w:r>
      <w:proofErr w:type="gramStart"/>
      <w:r w:rsidRPr="00117E58">
        <w:rPr>
          <w:rFonts w:ascii="Times New Roman" w:hAnsi="Times New Roman" w:cs="Times New Roman"/>
          <w:b/>
        </w:rPr>
        <w:t>«Дольщик»</w:t>
      </w:r>
      <w:r w:rsidRPr="00117E58">
        <w:rPr>
          <w:rFonts w:ascii="Times New Roman" w:hAnsi="Times New Roman" w:cs="Times New Roman"/>
        </w:rPr>
        <w:t xml:space="preserve"> имеет право только с согласия  </w:t>
      </w:r>
      <w:r w:rsidRPr="00117E58">
        <w:rPr>
          <w:rFonts w:ascii="Times New Roman" w:hAnsi="Times New Roman" w:cs="Times New Roman"/>
          <w:b/>
        </w:rPr>
        <w:t>«Застройщика»</w:t>
      </w:r>
      <w:r w:rsidRPr="00117E58">
        <w:rPr>
          <w:rFonts w:ascii="Times New Roman" w:hAnsi="Times New Roman" w:cs="Times New Roman"/>
        </w:rPr>
        <w:t xml:space="preserve"> уступить, продать, подарить свое право на участие в строительстве </w:t>
      </w:r>
      <w:r w:rsidRPr="00117E58">
        <w:rPr>
          <w:rFonts w:ascii="Times New Roman" w:hAnsi="Times New Roman" w:cs="Times New Roman"/>
          <w:b/>
        </w:rPr>
        <w:t>«Дома»</w:t>
      </w:r>
      <w:r w:rsidRPr="00117E58">
        <w:rPr>
          <w:rFonts w:ascii="Times New Roman" w:hAnsi="Times New Roman" w:cs="Times New Roman"/>
        </w:rPr>
        <w:t xml:space="preserve"> юридическому или физическому лицу, внести его в  качестве вклада в уставной капитал хозяйственного общества или товарищества, пая в производственный кооператив, передать его в залог или распорядиться иным способом с момента государственной регистрации Договора до момента подписания сторонами акта приема-передачи жилой квартиры, указанной в</w:t>
      </w:r>
      <w:proofErr w:type="gramEnd"/>
      <w:r w:rsidRPr="00117E58">
        <w:rPr>
          <w:rFonts w:ascii="Times New Roman" w:hAnsi="Times New Roman" w:cs="Times New Roman"/>
        </w:rPr>
        <w:t xml:space="preserve"> п. 1.2. настоящего договора. В этом случае все обязательства </w:t>
      </w:r>
      <w:r w:rsidRPr="00117E58">
        <w:rPr>
          <w:rFonts w:ascii="Times New Roman" w:hAnsi="Times New Roman" w:cs="Times New Roman"/>
          <w:b/>
        </w:rPr>
        <w:t>«Дольщика»</w:t>
      </w:r>
      <w:r w:rsidRPr="00117E58">
        <w:rPr>
          <w:rFonts w:ascii="Times New Roman" w:hAnsi="Times New Roman" w:cs="Times New Roman"/>
        </w:rPr>
        <w:t xml:space="preserve">, указанные в настоящем договоре, переходят на нового </w:t>
      </w:r>
      <w:r w:rsidRPr="00117E58">
        <w:rPr>
          <w:rFonts w:ascii="Times New Roman" w:hAnsi="Times New Roman" w:cs="Times New Roman"/>
          <w:b/>
        </w:rPr>
        <w:t>«Дольщика»</w:t>
      </w:r>
      <w:r w:rsidRPr="00117E58">
        <w:rPr>
          <w:rFonts w:ascii="Times New Roman" w:hAnsi="Times New Roman" w:cs="Times New Roman"/>
        </w:rPr>
        <w:t xml:space="preserve">. Договор уступки права требования подлежит обязательной регистрации за счет средств </w:t>
      </w:r>
      <w:r w:rsidRPr="00117E58">
        <w:rPr>
          <w:rFonts w:ascii="Times New Roman" w:hAnsi="Times New Roman" w:cs="Times New Roman"/>
          <w:b/>
        </w:rPr>
        <w:t>«Дольщика»</w:t>
      </w:r>
      <w:r w:rsidRPr="00117E58">
        <w:rPr>
          <w:rFonts w:ascii="Times New Roman" w:hAnsi="Times New Roman" w:cs="Times New Roman"/>
        </w:rPr>
        <w:t>.</w:t>
      </w:r>
    </w:p>
    <w:p w:rsidR="002C186A" w:rsidRPr="00117E58" w:rsidRDefault="002C186A" w:rsidP="00117E58">
      <w:pPr>
        <w:widowControl w:val="0"/>
        <w:shd w:val="clear" w:color="auto" w:fill="FFFFFF"/>
        <w:tabs>
          <w:tab w:val="left" w:pos="595"/>
        </w:tabs>
        <w:autoSpaceDE w:val="0"/>
        <w:autoSpaceDN w:val="0"/>
        <w:adjustRightInd w:val="0"/>
        <w:spacing w:after="0" w:line="240" w:lineRule="auto"/>
        <w:jc w:val="both"/>
        <w:rPr>
          <w:rFonts w:ascii="Times New Roman" w:hAnsi="Times New Roman" w:cs="Times New Roman"/>
          <w:spacing w:val="-2"/>
        </w:rPr>
      </w:pPr>
      <w:r w:rsidRPr="00117E58">
        <w:rPr>
          <w:rFonts w:ascii="Times New Roman" w:hAnsi="Times New Roman" w:cs="Times New Roman"/>
        </w:rPr>
        <w:t xml:space="preserve">2.4. </w:t>
      </w:r>
      <w:r w:rsidRPr="00117E58">
        <w:rPr>
          <w:rFonts w:ascii="Times New Roman" w:hAnsi="Times New Roman" w:cs="Times New Roman"/>
          <w:b/>
        </w:rPr>
        <w:t>«Застройщик»</w:t>
      </w:r>
      <w:r w:rsidRPr="00117E58">
        <w:rPr>
          <w:rFonts w:ascii="Times New Roman" w:hAnsi="Times New Roman" w:cs="Times New Roman"/>
        </w:rPr>
        <w:t xml:space="preserve"> гарантирует, что на жилую квартиру, указанную в  п. 1.2. настоящего договора, не </w:t>
      </w:r>
      <w:proofErr w:type="gramStart"/>
      <w:r w:rsidRPr="00117E58">
        <w:rPr>
          <w:rFonts w:ascii="Times New Roman" w:hAnsi="Times New Roman" w:cs="Times New Roman"/>
        </w:rPr>
        <w:t>заключал и не будет заключать</w:t>
      </w:r>
      <w:proofErr w:type="gramEnd"/>
      <w:r w:rsidRPr="00117E58">
        <w:rPr>
          <w:rFonts w:ascii="Times New Roman" w:hAnsi="Times New Roman" w:cs="Times New Roman"/>
        </w:rPr>
        <w:t xml:space="preserve"> с третьими лицами никаких других договоров, которые могли бы препятствовать, либо сделать невозможным получение </w:t>
      </w:r>
      <w:r w:rsidRPr="00117E58">
        <w:rPr>
          <w:rFonts w:ascii="Times New Roman" w:hAnsi="Times New Roman" w:cs="Times New Roman"/>
          <w:b/>
        </w:rPr>
        <w:t>«Дольщиком»</w:t>
      </w:r>
      <w:r w:rsidRPr="00117E58">
        <w:rPr>
          <w:rFonts w:ascii="Times New Roman" w:hAnsi="Times New Roman" w:cs="Times New Roman"/>
        </w:rPr>
        <w:t xml:space="preserve"> жилой квартиры в будущем, по окончании строительства.</w:t>
      </w:r>
    </w:p>
    <w:p w:rsidR="002C186A" w:rsidRDefault="002C186A" w:rsidP="00117E58">
      <w:pPr>
        <w:pStyle w:val="a5"/>
        <w:ind w:left="0"/>
        <w:contextualSpacing/>
        <w:mirrorIndents/>
        <w:jc w:val="both"/>
        <w:rPr>
          <w:sz w:val="22"/>
          <w:szCs w:val="22"/>
        </w:rPr>
      </w:pPr>
      <w:r w:rsidRPr="00117E58">
        <w:rPr>
          <w:sz w:val="22"/>
          <w:szCs w:val="22"/>
        </w:rPr>
        <w:t xml:space="preserve">2.5. </w:t>
      </w:r>
      <w:r w:rsidRPr="00117E58">
        <w:rPr>
          <w:b/>
          <w:sz w:val="22"/>
          <w:szCs w:val="22"/>
        </w:rPr>
        <w:t>«Дольщик»</w:t>
      </w:r>
      <w:r w:rsidRPr="00117E58">
        <w:rPr>
          <w:sz w:val="22"/>
          <w:szCs w:val="22"/>
        </w:rPr>
        <w:t xml:space="preserve"> не имеет права вмешиваться в ход строительства. Все вносимые </w:t>
      </w:r>
      <w:r w:rsidRPr="00117E58">
        <w:rPr>
          <w:b/>
          <w:sz w:val="22"/>
          <w:szCs w:val="22"/>
        </w:rPr>
        <w:t>«Дольщиком»</w:t>
      </w:r>
      <w:r w:rsidRPr="00117E58">
        <w:rPr>
          <w:sz w:val="22"/>
          <w:szCs w:val="22"/>
        </w:rPr>
        <w:t xml:space="preserve">  изменения в проект должны быть согласованы с </w:t>
      </w:r>
      <w:r w:rsidRPr="00117E58">
        <w:rPr>
          <w:b/>
          <w:sz w:val="22"/>
          <w:szCs w:val="22"/>
        </w:rPr>
        <w:t>«Застройщиком»</w:t>
      </w:r>
      <w:r w:rsidRPr="00117E58">
        <w:rPr>
          <w:sz w:val="22"/>
          <w:szCs w:val="22"/>
        </w:rPr>
        <w:t xml:space="preserve"> и не должны приносить ущерба </w:t>
      </w:r>
      <w:r w:rsidRPr="00117E58">
        <w:rPr>
          <w:b/>
          <w:sz w:val="22"/>
          <w:szCs w:val="22"/>
        </w:rPr>
        <w:t>«Застройщику»</w:t>
      </w:r>
      <w:r w:rsidRPr="00117E58">
        <w:rPr>
          <w:sz w:val="22"/>
          <w:szCs w:val="22"/>
        </w:rPr>
        <w:t xml:space="preserve"> и другим </w:t>
      </w:r>
      <w:r w:rsidRPr="00117E58">
        <w:rPr>
          <w:b/>
          <w:sz w:val="22"/>
          <w:szCs w:val="22"/>
        </w:rPr>
        <w:t>«Дольщикам»</w:t>
      </w:r>
      <w:r w:rsidRPr="00117E58">
        <w:rPr>
          <w:sz w:val="22"/>
          <w:szCs w:val="22"/>
        </w:rPr>
        <w:t>. Все изменения должны быть согласованы проектной организацией</w:t>
      </w:r>
      <w:r>
        <w:rPr>
          <w:sz w:val="22"/>
          <w:szCs w:val="22"/>
        </w:rPr>
        <w:t xml:space="preserve">. Внесение изменения в проект </w:t>
      </w:r>
      <w:r>
        <w:rPr>
          <w:b/>
          <w:sz w:val="22"/>
          <w:szCs w:val="22"/>
        </w:rPr>
        <w:t>«Дольщик»</w:t>
      </w:r>
      <w:r>
        <w:rPr>
          <w:sz w:val="22"/>
          <w:szCs w:val="22"/>
        </w:rPr>
        <w:t xml:space="preserve"> производит за свой счет.</w:t>
      </w:r>
    </w:p>
    <w:p w:rsidR="002C186A" w:rsidRDefault="002C186A" w:rsidP="00117E58">
      <w:pPr>
        <w:pStyle w:val="a5"/>
        <w:ind w:left="0"/>
        <w:contextualSpacing/>
        <w:mirrorIndents/>
        <w:jc w:val="both"/>
        <w:rPr>
          <w:sz w:val="22"/>
          <w:szCs w:val="22"/>
        </w:rPr>
      </w:pPr>
      <w:r>
        <w:rPr>
          <w:sz w:val="22"/>
          <w:szCs w:val="22"/>
        </w:rPr>
        <w:t>2.6. Обязательства сторон по настоящему</w:t>
      </w:r>
      <w:r w:rsidR="00D21508">
        <w:rPr>
          <w:sz w:val="22"/>
          <w:szCs w:val="22"/>
        </w:rPr>
        <w:t xml:space="preserve"> договору</w:t>
      </w:r>
      <w:r>
        <w:rPr>
          <w:sz w:val="22"/>
          <w:szCs w:val="22"/>
        </w:rPr>
        <w:t xml:space="preserve"> считаются исполненными после подписания сторонами акта приема-передачи жилой квартиры, указанной в п. 1.2. настоящего договора, и оплаты своей доли указанной в п. 3.2. настоящего договора в полном объеме.</w:t>
      </w:r>
    </w:p>
    <w:p w:rsidR="002B55A9" w:rsidRPr="002B55A9" w:rsidRDefault="002C186A" w:rsidP="00C1578B">
      <w:pPr>
        <w:widowControl w:val="0"/>
        <w:shd w:val="clear" w:color="auto" w:fill="FFFFFF"/>
        <w:tabs>
          <w:tab w:val="left" w:pos="490"/>
        </w:tabs>
        <w:autoSpaceDE w:val="0"/>
        <w:autoSpaceDN w:val="0"/>
        <w:adjustRightInd w:val="0"/>
        <w:spacing w:after="0" w:line="240" w:lineRule="auto"/>
        <w:jc w:val="both"/>
        <w:rPr>
          <w:rFonts w:ascii="Times New Roman" w:hAnsi="Times New Roman" w:cs="Times New Roman"/>
        </w:rPr>
      </w:pPr>
      <w:r w:rsidRPr="002B55A9">
        <w:rPr>
          <w:rFonts w:ascii="Times New Roman" w:hAnsi="Times New Roman" w:cs="Times New Roman"/>
        </w:rPr>
        <w:t xml:space="preserve">2.7. Гарантийный срок эксплуатации жилой квартиры, указанной в  п. 1.2. настоящего договора, устанавливается </w:t>
      </w:r>
      <w:r w:rsidRPr="002B55A9">
        <w:rPr>
          <w:rFonts w:ascii="Times New Roman" w:hAnsi="Times New Roman" w:cs="Times New Roman"/>
          <w:b/>
        </w:rPr>
        <w:t>ПЯТЬ</w:t>
      </w:r>
      <w:r w:rsidRPr="002B55A9">
        <w:rPr>
          <w:rFonts w:ascii="Times New Roman" w:hAnsi="Times New Roman" w:cs="Times New Roman"/>
        </w:rPr>
        <w:t xml:space="preserve"> лет.</w:t>
      </w:r>
      <w:r w:rsidR="002B55A9" w:rsidRPr="002B55A9">
        <w:rPr>
          <w:rFonts w:ascii="Times New Roman" w:hAnsi="Times New Roman" w:cs="Times New Roman"/>
        </w:rPr>
        <w:t xml:space="preserve"> Указанный гарантийный срок не распространяется на строительные конструкции, отделочные материалы и оборудование, примененные при строительстве квартиры, а также на имущество входящее в комплектацию квартиры (двери, окна, напольные и настенные покрытия, трубы, электропроводка и др.), на которые заводом-изготовителем или действующим законодательством установлены иные гарантийные сроки.</w:t>
      </w:r>
    </w:p>
    <w:p w:rsidR="002C186A" w:rsidRDefault="002C186A" w:rsidP="00C1578B">
      <w:pPr>
        <w:pStyle w:val="a5"/>
        <w:ind w:left="0" w:firstLine="709"/>
        <w:contextualSpacing/>
        <w:mirrorIndents/>
        <w:jc w:val="both"/>
        <w:rPr>
          <w:sz w:val="22"/>
          <w:szCs w:val="22"/>
        </w:rPr>
      </w:pPr>
      <w:r w:rsidRPr="002B55A9">
        <w:rPr>
          <w:sz w:val="22"/>
          <w:szCs w:val="22"/>
        </w:rPr>
        <w:t xml:space="preserve"> Указанный гарантийный срок исчисляется со дня подписания акта приема-передачи жилой квартиры, указанной  в  п. 1.2. настоящего договора</w:t>
      </w:r>
      <w:r>
        <w:rPr>
          <w:sz w:val="22"/>
          <w:szCs w:val="22"/>
        </w:rPr>
        <w:t xml:space="preserve">, </w:t>
      </w:r>
      <w:r>
        <w:rPr>
          <w:b/>
          <w:sz w:val="22"/>
          <w:szCs w:val="22"/>
        </w:rPr>
        <w:t>«Дольщиком»</w:t>
      </w:r>
      <w:r>
        <w:rPr>
          <w:sz w:val="22"/>
          <w:szCs w:val="22"/>
        </w:rPr>
        <w:t>.</w:t>
      </w:r>
    </w:p>
    <w:p w:rsidR="002C186A" w:rsidRDefault="002C186A" w:rsidP="00C1578B">
      <w:pPr>
        <w:pStyle w:val="a5"/>
        <w:ind w:left="0" w:firstLine="709"/>
        <w:contextualSpacing/>
        <w:mirrorIndents/>
        <w:jc w:val="both"/>
        <w:rPr>
          <w:sz w:val="22"/>
          <w:szCs w:val="22"/>
        </w:rPr>
      </w:pPr>
    </w:p>
    <w:p w:rsidR="002C186A" w:rsidRDefault="00BD2062" w:rsidP="00BD2062">
      <w:pPr>
        <w:pStyle w:val="a5"/>
        <w:ind w:left="709"/>
        <w:contextualSpacing/>
        <w:mirrorIndents/>
        <w:jc w:val="both"/>
        <w:rPr>
          <w:b/>
          <w:sz w:val="22"/>
          <w:szCs w:val="22"/>
        </w:rPr>
      </w:pPr>
      <w:r>
        <w:rPr>
          <w:b/>
          <w:sz w:val="22"/>
          <w:szCs w:val="22"/>
        </w:rPr>
        <w:t xml:space="preserve"> </w:t>
      </w:r>
      <w:r w:rsidR="00A618E0">
        <w:rPr>
          <w:b/>
          <w:sz w:val="22"/>
          <w:szCs w:val="22"/>
        </w:rPr>
        <w:t xml:space="preserve">         3</w:t>
      </w:r>
      <w:r>
        <w:rPr>
          <w:b/>
          <w:sz w:val="22"/>
          <w:szCs w:val="22"/>
        </w:rPr>
        <w:t xml:space="preserve">. </w:t>
      </w:r>
      <w:r w:rsidR="002C186A">
        <w:rPr>
          <w:b/>
          <w:sz w:val="22"/>
          <w:szCs w:val="22"/>
        </w:rPr>
        <w:t>Стоимость долевого участия, порядок расчетов</w:t>
      </w:r>
    </w:p>
    <w:p w:rsidR="00C1578B" w:rsidRPr="00117E58" w:rsidRDefault="00117E58" w:rsidP="002E6EA2">
      <w:pPr>
        <w:tabs>
          <w:tab w:val="left" w:pos="142"/>
        </w:tabs>
        <w:spacing w:after="0" w:line="240" w:lineRule="auto"/>
        <w:contextualSpacing/>
        <w:mirrorIndents/>
        <w:jc w:val="both"/>
        <w:rPr>
          <w:rFonts w:ascii="Times New Roman" w:hAnsi="Times New Roman" w:cs="Times New Roman"/>
        </w:rPr>
      </w:pPr>
      <w:r w:rsidRPr="00117E58">
        <w:rPr>
          <w:rFonts w:ascii="Times New Roman" w:hAnsi="Times New Roman" w:cs="Times New Roman"/>
        </w:rPr>
        <w:t xml:space="preserve">3.1. </w:t>
      </w:r>
      <w:r w:rsidR="002C186A" w:rsidRPr="00117E58">
        <w:rPr>
          <w:rFonts w:ascii="Times New Roman" w:hAnsi="Times New Roman" w:cs="Times New Roman"/>
        </w:rPr>
        <w:t xml:space="preserve">На момент заключения настоящего договора, стоимость долевого участия в строительстве </w:t>
      </w:r>
      <w:r w:rsidR="00BD2062">
        <w:rPr>
          <w:rFonts w:ascii="Times New Roman" w:hAnsi="Times New Roman" w:cs="Times New Roman"/>
        </w:rPr>
        <w:t>согласована сторонами в размере</w:t>
      </w:r>
      <w:proofErr w:type="gramStart"/>
      <w:r w:rsidR="00BD2062">
        <w:rPr>
          <w:rFonts w:ascii="Times New Roman" w:hAnsi="Times New Roman" w:cs="Times New Roman"/>
        </w:rPr>
        <w:t xml:space="preserve"> </w:t>
      </w:r>
      <w:r w:rsidR="00F374A7">
        <w:rPr>
          <w:rFonts w:ascii="Times New Roman" w:hAnsi="Times New Roman" w:cs="Times New Roman"/>
          <w:b/>
        </w:rPr>
        <w:t>________</w:t>
      </w:r>
      <w:r w:rsidR="00BD2062" w:rsidRPr="00BD2062">
        <w:rPr>
          <w:rFonts w:ascii="Times New Roman" w:hAnsi="Times New Roman" w:cs="Times New Roman"/>
          <w:b/>
        </w:rPr>
        <w:t xml:space="preserve"> </w:t>
      </w:r>
      <w:r w:rsidR="00783576">
        <w:rPr>
          <w:rFonts w:ascii="Times New Roman" w:hAnsi="Times New Roman" w:cs="Times New Roman"/>
        </w:rPr>
        <w:t>(</w:t>
      </w:r>
      <w:r w:rsidR="00F374A7">
        <w:rPr>
          <w:rFonts w:ascii="Times New Roman" w:hAnsi="Times New Roman" w:cs="Times New Roman"/>
        </w:rPr>
        <w:t>_____________</w:t>
      </w:r>
      <w:r w:rsidR="00BD2062">
        <w:rPr>
          <w:rFonts w:ascii="Times New Roman" w:hAnsi="Times New Roman" w:cs="Times New Roman"/>
        </w:rPr>
        <w:t xml:space="preserve">) </w:t>
      </w:r>
      <w:proofErr w:type="gramEnd"/>
      <w:r w:rsidR="002C186A" w:rsidRPr="00117E58">
        <w:rPr>
          <w:rFonts w:ascii="Times New Roman" w:hAnsi="Times New Roman" w:cs="Times New Roman"/>
        </w:rPr>
        <w:t xml:space="preserve">рублей. </w:t>
      </w:r>
    </w:p>
    <w:p w:rsidR="002C22A3" w:rsidRPr="002C22A3" w:rsidRDefault="00BD2062" w:rsidP="002C22A3">
      <w:pPr>
        <w:tabs>
          <w:tab w:val="left" w:pos="142"/>
        </w:tabs>
        <w:contextualSpacing/>
        <w:mirrorIndents/>
        <w:jc w:val="both"/>
        <w:rPr>
          <w:rFonts w:ascii="Times New Roman" w:hAnsi="Times New Roman" w:cs="Times New Roman"/>
        </w:rPr>
      </w:pPr>
      <w:r w:rsidRPr="002C22A3">
        <w:rPr>
          <w:rFonts w:ascii="Times New Roman" w:hAnsi="Times New Roman" w:cs="Times New Roman"/>
        </w:rPr>
        <w:t>3.2.</w:t>
      </w:r>
      <w:r w:rsidR="002C22A3" w:rsidRPr="002C22A3">
        <w:rPr>
          <w:rFonts w:ascii="Times New Roman" w:hAnsi="Times New Roman" w:cs="Times New Roman"/>
        </w:rPr>
        <w:t xml:space="preserve"> Оплата по настоящему Договору участия в долевом строительстве, будет производиться в следующем порядке:</w:t>
      </w:r>
    </w:p>
    <w:p w:rsidR="002C22A3" w:rsidRPr="002C22A3" w:rsidRDefault="002C22A3" w:rsidP="002C22A3">
      <w:pPr>
        <w:tabs>
          <w:tab w:val="left" w:pos="142"/>
        </w:tabs>
        <w:contextualSpacing/>
        <w:mirrorIndents/>
        <w:jc w:val="both"/>
        <w:rPr>
          <w:rFonts w:ascii="Times New Roman" w:hAnsi="Times New Roman" w:cs="Times New Roman"/>
        </w:rPr>
      </w:pPr>
      <w:r w:rsidRPr="002C22A3">
        <w:rPr>
          <w:rFonts w:ascii="Times New Roman" w:hAnsi="Times New Roman" w:cs="Times New Roman"/>
        </w:rPr>
        <w:t>- денежные средства  в размере</w:t>
      </w:r>
      <w:proofErr w:type="gramStart"/>
      <w:r w:rsidRPr="002C22A3">
        <w:rPr>
          <w:rFonts w:ascii="Times New Roman" w:hAnsi="Times New Roman" w:cs="Times New Roman"/>
          <w:b/>
        </w:rPr>
        <w:t> </w:t>
      </w:r>
      <w:r w:rsidR="00F374A7">
        <w:rPr>
          <w:rFonts w:ascii="Times New Roman" w:hAnsi="Times New Roman" w:cs="Times New Roman"/>
          <w:b/>
        </w:rPr>
        <w:t>__________</w:t>
      </w:r>
      <w:r w:rsidRPr="002C22A3">
        <w:rPr>
          <w:rFonts w:ascii="Times New Roman" w:hAnsi="Times New Roman" w:cs="Times New Roman"/>
        </w:rPr>
        <w:t xml:space="preserve"> (</w:t>
      </w:r>
      <w:r w:rsidR="00F374A7">
        <w:rPr>
          <w:rFonts w:ascii="Times New Roman" w:hAnsi="Times New Roman" w:cs="Times New Roman"/>
        </w:rPr>
        <w:t>_____________</w:t>
      </w:r>
      <w:r w:rsidRPr="002C22A3">
        <w:rPr>
          <w:rFonts w:ascii="Times New Roman" w:hAnsi="Times New Roman" w:cs="Times New Roman"/>
        </w:rPr>
        <w:t xml:space="preserve">) </w:t>
      </w:r>
      <w:proofErr w:type="gramEnd"/>
      <w:r w:rsidRPr="002C22A3">
        <w:rPr>
          <w:rFonts w:ascii="Times New Roman" w:hAnsi="Times New Roman" w:cs="Times New Roman"/>
        </w:rPr>
        <w:t xml:space="preserve">рублей перечисляются </w:t>
      </w:r>
      <w:r w:rsidRPr="002C22A3">
        <w:rPr>
          <w:rFonts w:ascii="Times New Roman" w:hAnsi="Times New Roman" w:cs="Times New Roman"/>
          <w:b/>
          <w:bCs/>
        </w:rPr>
        <w:t xml:space="preserve">«Дольщиком» </w:t>
      </w:r>
      <w:r w:rsidRPr="002C22A3">
        <w:rPr>
          <w:rFonts w:ascii="Times New Roman" w:hAnsi="Times New Roman" w:cs="Times New Roman"/>
        </w:rPr>
        <w:t xml:space="preserve">на расчетный счет или вносятся в кассу </w:t>
      </w:r>
      <w:r w:rsidRPr="002C22A3">
        <w:rPr>
          <w:rFonts w:ascii="Times New Roman" w:hAnsi="Times New Roman" w:cs="Times New Roman"/>
          <w:b/>
          <w:bCs/>
        </w:rPr>
        <w:t xml:space="preserve">«Застройщика» </w:t>
      </w:r>
      <w:r w:rsidR="009C6F93">
        <w:rPr>
          <w:rFonts w:ascii="Times New Roman" w:hAnsi="Times New Roman" w:cs="Times New Roman"/>
          <w:bCs/>
        </w:rPr>
        <w:t>в течени</w:t>
      </w:r>
      <w:r w:rsidR="00A61B7B">
        <w:rPr>
          <w:rFonts w:ascii="Times New Roman" w:hAnsi="Times New Roman" w:cs="Times New Roman"/>
          <w:bCs/>
        </w:rPr>
        <w:t>е</w:t>
      </w:r>
      <w:r w:rsidR="009C6F93">
        <w:rPr>
          <w:rFonts w:ascii="Times New Roman" w:hAnsi="Times New Roman" w:cs="Times New Roman"/>
          <w:bCs/>
        </w:rPr>
        <w:t xml:space="preserve"> 3 дней после государственной регистрации настоящего договора</w:t>
      </w:r>
      <w:r w:rsidRPr="002C22A3">
        <w:rPr>
          <w:rFonts w:ascii="Times New Roman" w:hAnsi="Times New Roman" w:cs="Times New Roman"/>
          <w:bCs/>
        </w:rPr>
        <w:t>;</w:t>
      </w:r>
    </w:p>
    <w:p w:rsidR="00D21508" w:rsidRPr="002C22A3" w:rsidRDefault="00D21508" w:rsidP="002E6EA2">
      <w:pPr>
        <w:tabs>
          <w:tab w:val="left" w:pos="360"/>
        </w:tabs>
        <w:spacing w:after="0" w:line="240" w:lineRule="auto"/>
        <w:ind w:firstLine="357"/>
        <w:contextualSpacing/>
        <w:mirrorIndents/>
        <w:jc w:val="both"/>
        <w:rPr>
          <w:rFonts w:ascii="Times New Roman" w:hAnsi="Times New Roman" w:cs="Times New Roman"/>
          <w:color w:val="000000"/>
        </w:rPr>
      </w:pPr>
      <w:r w:rsidRPr="002C22A3">
        <w:rPr>
          <w:rFonts w:ascii="Times New Roman" w:hAnsi="Times New Roman" w:cs="Times New Roman"/>
        </w:rPr>
        <w:t xml:space="preserve">Иные формы оплаты могут быть определены сторонами в дополнительном соглашении к настоящему договору. Стоимость жилой квартиры, </w:t>
      </w:r>
      <w:r w:rsidR="00525ED5" w:rsidRPr="002C22A3">
        <w:rPr>
          <w:rFonts w:ascii="Times New Roman" w:hAnsi="Times New Roman" w:cs="Times New Roman"/>
          <w:color w:val="000000"/>
        </w:rPr>
        <w:t xml:space="preserve">указанной в п. 3.1. </w:t>
      </w:r>
      <w:r w:rsidRPr="002C22A3">
        <w:rPr>
          <w:rFonts w:ascii="Times New Roman" w:hAnsi="Times New Roman" w:cs="Times New Roman"/>
          <w:color w:val="000000"/>
        </w:rPr>
        <w:t>настоящего договора  является окончательной и пересмотру не подлежит.</w:t>
      </w:r>
    </w:p>
    <w:p w:rsidR="002C186A" w:rsidRPr="002E6EA2" w:rsidRDefault="002C186A" w:rsidP="002E6EA2">
      <w:pPr>
        <w:tabs>
          <w:tab w:val="left" w:pos="360"/>
        </w:tabs>
        <w:contextualSpacing/>
        <w:mirrorIndents/>
        <w:jc w:val="both"/>
        <w:rPr>
          <w:color w:val="000000"/>
        </w:rPr>
      </w:pPr>
    </w:p>
    <w:p w:rsidR="002C186A" w:rsidRPr="0029628B" w:rsidRDefault="0029628B" w:rsidP="0029628B">
      <w:pPr>
        <w:contextualSpacing/>
        <w:mirrorIndents/>
        <w:jc w:val="both"/>
        <w:rPr>
          <w:rFonts w:ascii="Times New Roman" w:hAnsi="Times New Roman" w:cs="Times New Roman"/>
          <w:b/>
          <w:color w:val="000000"/>
        </w:rPr>
      </w:pPr>
      <w:r w:rsidRPr="0029628B">
        <w:rPr>
          <w:rFonts w:ascii="Times New Roman" w:hAnsi="Times New Roman" w:cs="Times New Roman"/>
          <w:b/>
          <w:color w:val="000000"/>
        </w:rPr>
        <w:t xml:space="preserve">          4. </w:t>
      </w:r>
      <w:r w:rsidR="002C186A" w:rsidRPr="0029628B">
        <w:rPr>
          <w:rFonts w:ascii="Times New Roman" w:hAnsi="Times New Roman" w:cs="Times New Roman"/>
          <w:b/>
          <w:color w:val="000000"/>
        </w:rPr>
        <w:t xml:space="preserve">Срок действия </w:t>
      </w:r>
      <w:r w:rsidR="003534DF" w:rsidRPr="0029628B">
        <w:rPr>
          <w:rFonts w:ascii="Times New Roman" w:hAnsi="Times New Roman" w:cs="Times New Roman"/>
          <w:b/>
          <w:color w:val="000000"/>
        </w:rPr>
        <w:t xml:space="preserve">и порядок расторжения </w:t>
      </w:r>
      <w:r w:rsidR="002E6EA2">
        <w:rPr>
          <w:rFonts w:ascii="Times New Roman" w:hAnsi="Times New Roman" w:cs="Times New Roman"/>
          <w:b/>
          <w:color w:val="000000"/>
        </w:rPr>
        <w:t>договора</w:t>
      </w:r>
    </w:p>
    <w:p w:rsidR="0029628B" w:rsidRPr="0029628B" w:rsidRDefault="0029628B" w:rsidP="002E6EA2">
      <w:pPr>
        <w:tabs>
          <w:tab w:val="left" w:pos="360"/>
        </w:tabs>
        <w:spacing w:after="0" w:line="240" w:lineRule="auto"/>
        <w:contextualSpacing/>
        <w:mirrorIndents/>
        <w:jc w:val="both"/>
        <w:rPr>
          <w:rFonts w:ascii="Times New Roman" w:hAnsi="Times New Roman" w:cs="Times New Roman"/>
          <w:color w:val="000000"/>
        </w:rPr>
      </w:pPr>
      <w:r w:rsidRPr="0029628B">
        <w:rPr>
          <w:rFonts w:ascii="Times New Roman" w:hAnsi="Times New Roman" w:cs="Times New Roman"/>
          <w:color w:val="000000"/>
        </w:rPr>
        <w:lastRenderedPageBreak/>
        <w:t xml:space="preserve">4.1. </w:t>
      </w:r>
      <w:r w:rsidR="002C186A" w:rsidRPr="0029628B">
        <w:rPr>
          <w:rFonts w:ascii="Times New Roman" w:hAnsi="Times New Roman" w:cs="Times New Roman"/>
          <w:color w:val="000000"/>
        </w:rPr>
        <w:t>Договор вступает в силу с момента его регистрации в УФРС по Нижегородской области и действует до полного исполнения сторонами своих обязательств.</w:t>
      </w:r>
    </w:p>
    <w:p w:rsidR="0029628B" w:rsidRPr="0029628B" w:rsidRDefault="0029628B" w:rsidP="002E6EA2">
      <w:pPr>
        <w:tabs>
          <w:tab w:val="left" w:pos="360"/>
        </w:tabs>
        <w:spacing w:after="0" w:line="240" w:lineRule="auto"/>
        <w:contextualSpacing/>
        <w:mirrorIndents/>
        <w:jc w:val="both"/>
        <w:rPr>
          <w:rFonts w:ascii="Times New Roman" w:hAnsi="Times New Roman" w:cs="Times New Roman"/>
          <w:color w:val="000000"/>
        </w:rPr>
      </w:pPr>
      <w:r w:rsidRPr="0029628B">
        <w:rPr>
          <w:rFonts w:ascii="Times New Roman" w:hAnsi="Times New Roman" w:cs="Times New Roman"/>
          <w:color w:val="000000"/>
        </w:rPr>
        <w:t xml:space="preserve">4.2. </w:t>
      </w:r>
      <w:r w:rsidR="003534DF" w:rsidRPr="0029628B">
        <w:rPr>
          <w:rFonts w:ascii="Times New Roman" w:hAnsi="Times New Roman" w:cs="Times New Roman"/>
          <w:spacing w:val="-1"/>
        </w:rPr>
        <w:t>Настоящий договор подлежит государственной регистрации в Едином государственном реестре прав на недвижимое имущество и сделок с ним и считается заключенным с момента такой регистрации.</w:t>
      </w:r>
    </w:p>
    <w:p w:rsidR="003534DF" w:rsidRPr="0029628B" w:rsidRDefault="0029628B" w:rsidP="002E6EA2">
      <w:pPr>
        <w:tabs>
          <w:tab w:val="left" w:pos="360"/>
        </w:tabs>
        <w:spacing w:after="0" w:line="240" w:lineRule="auto"/>
        <w:contextualSpacing/>
        <w:mirrorIndents/>
        <w:jc w:val="both"/>
        <w:rPr>
          <w:rFonts w:ascii="Times New Roman" w:hAnsi="Times New Roman" w:cs="Times New Roman"/>
          <w:color w:val="000000"/>
        </w:rPr>
      </w:pPr>
      <w:r w:rsidRPr="0029628B">
        <w:rPr>
          <w:rFonts w:ascii="Times New Roman" w:hAnsi="Times New Roman" w:cs="Times New Roman"/>
          <w:color w:val="000000"/>
        </w:rPr>
        <w:t xml:space="preserve">4.3. </w:t>
      </w:r>
      <w:r w:rsidR="00DE20A6" w:rsidRPr="0029628B">
        <w:rPr>
          <w:rFonts w:ascii="Times New Roman" w:hAnsi="Times New Roman" w:cs="Times New Roman"/>
          <w:color w:val="000000"/>
          <w:shd w:val="clear" w:color="auto" w:fill="FFFFFF"/>
        </w:rPr>
        <w:t>Стороны имеют право расторгнуть настоящий Договор</w:t>
      </w:r>
      <w:r w:rsidR="00DE20A6" w:rsidRPr="0029628B">
        <w:rPr>
          <w:rFonts w:ascii="Times New Roman" w:hAnsi="Times New Roman" w:cs="Times New Roman"/>
          <w:color w:val="000000"/>
          <w:bdr w:val="none" w:sz="0" w:space="0" w:color="auto" w:frame="1"/>
          <w:shd w:val="clear" w:color="auto" w:fill="FFFFFF"/>
        </w:rPr>
        <w:t> </w:t>
      </w:r>
      <w:r w:rsidR="00DE20A6" w:rsidRPr="0029628B">
        <w:rPr>
          <w:rStyle w:val="apple-converted-space"/>
          <w:rFonts w:ascii="Times New Roman" w:hAnsi="Times New Roman" w:cs="Times New Roman"/>
          <w:color w:val="000000"/>
          <w:bdr w:val="none" w:sz="0" w:space="0" w:color="auto" w:frame="1"/>
          <w:shd w:val="clear" w:color="auto" w:fill="FFFFFF"/>
        </w:rPr>
        <w:t> </w:t>
      </w:r>
      <w:r w:rsidR="00DE20A6" w:rsidRPr="0029628B">
        <w:rPr>
          <w:rFonts w:ascii="Times New Roman" w:hAnsi="Times New Roman" w:cs="Times New Roman"/>
          <w:color w:val="000000"/>
          <w:shd w:val="clear" w:color="auto" w:fill="FFFFFF"/>
        </w:rPr>
        <w:t>в любое время по соглашению Сторон.</w:t>
      </w:r>
    </w:p>
    <w:p w:rsidR="00DE20A6" w:rsidRPr="0029628B" w:rsidRDefault="0029628B" w:rsidP="002E6EA2">
      <w:pPr>
        <w:tabs>
          <w:tab w:val="left" w:pos="360"/>
        </w:tabs>
        <w:spacing w:after="0" w:line="240" w:lineRule="auto"/>
        <w:contextualSpacing/>
        <w:mirrorIndents/>
        <w:jc w:val="both"/>
        <w:rPr>
          <w:rFonts w:ascii="Times New Roman" w:hAnsi="Times New Roman" w:cs="Times New Roman"/>
          <w:color w:val="000000"/>
        </w:rPr>
      </w:pPr>
      <w:r w:rsidRPr="0029628B">
        <w:rPr>
          <w:rFonts w:ascii="Times New Roman" w:hAnsi="Times New Roman" w:cs="Times New Roman"/>
          <w:color w:val="000000"/>
          <w:shd w:val="clear" w:color="auto" w:fill="FFFFFF"/>
        </w:rPr>
        <w:t xml:space="preserve">4.4. </w:t>
      </w:r>
      <w:r w:rsidR="00DE20A6" w:rsidRPr="0029628B">
        <w:rPr>
          <w:rFonts w:ascii="Times New Roman" w:hAnsi="Times New Roman" w:cs="Times New Roman"/>
          <w:color w:val="000000"/>
          <w:shd w:val="clear" w:color="auto" w:fill="FFFFFF"/>
        </w:rPr>
        <w:t>Расторжение настоящего Договора в одностороннем порядке возможно по основаниям, предусмотренным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34DF" w:rsidRPr="00AA3425" w:rsidRDefault="0029628B" w:rsidP="00AA3425">
      <w:pPr>
        <w:tabs>
          <w:tab w:val="left" w:pos="360"/>
        </w:tabs>
        <w:spacing w:after="0" w:line="240" w:lineRule="auto"/>
        <w:contextualSpacing/>
        <w:mirrorIndents/>
        <w:jc w:val="both"/>
        <w:rPr>
          <w:rFonts w:ascii="Times New Roman" w:hAnsi="Times New Roman" w:cs="Times New Roman"/>
          <w:color w:val="000000"/>
        </w:rPr>
      </w:pPr>
      <w:r w:rsidRPr="0029628B">
        <w:rPr>
          <w:rFonts w:ascii="Times New Roman" w:hAnsi="Times New Roman" w:cs="Times New Roman"/>
          <w:color w:val="000000"/>
          <w:shd w:val="clear" w:color="auto" w:fill="FFFFFF"/>
        </w:rPr>
        <w:t xml:space="preserve">4.5. </w:t>
      </w:r>
      <w:r w:rsidR="00DE20A6" w:rsidRPr="0029628B">
        <w:rPr>
          <w:rFonts w:ascii="Times New Roman" w:hAnsi="Times New Roman" w:cs="Times New Roman"/>
          <w:color w:val="000000"/>
          <w:shd w:val="clear" w:color="auto" w:fill="FFFFFF"/>
        </w:rPr>
        <w:t>В случае расторжения настоящего Договора по соглашению Сторон, возврат внесенных участником денежных средств, производится Застройщиком в течение 40 (сорока) рабочих дней с момента государственной регистрации соглашения о расторжении настоящего Договора.</w:t>
      </w:r>
    </w:p>
    <w:p w:rsidR="002C186A" w:rsidRPr="00117E58" w:rsidRDefault="00117E58" w:rsidP="00117E58">
      <w:pPr>
        <w:contextualSpacing/>
        <w:mirrorIndents/>
        <w:jc w:val="both"/>
        <w:rPr>
          <w:rFonts w:ascii="Times New Roman" w:hAnsi="Times New Roman" w:cs="Times New Roman"/>
          <w:b/>
          <w:color w:val="000000"/>
        </w:rPr>
      </w:pPr>
      <w:r w:rsidRPr="00117E58">
        <w:rPr>
          <w:rFonts w:ascii="Times New Roman" w:hAnsi="Times New Roman" w:cs="Times New Roman"/>
          <w:b/>
          <w:color w:val="000000"/>
        </w:rPr>
        <w:t xml:space="preserve">          5. </w:t>
      </w:r>
      <w:r w:rsidR="002C186A" w:rsidRPr="00117E58">
        <w:rPr>
          <w:rFonts w:ascii="Times New Roman" w:hAnsi="Times New Roman" w:cs="Times New Roman"/>
          <w:b/>
          <w:color w:val="000000"/>
        </w:rPr>
        <w:t>Ответственность сторон и порядок разрешения споров.</w:t>
      </w:r>
    </w:p>
    <w:p w:rsidR="00117E58" w:rsidRPr="00117E58" w:rsidRDefault="00117E58" w:rsidP="002E6EA2">
      <w:pPr>
        <w:tabs>
          <w:tab w:val="left" w:pos="142"/>
        </w:tabs>
        <w:spacing w:after="0" w:line="240" w:lineRule="auto"/>
        <w:contextualSpacing/>
        <w:mirrorIndents/>
        <w:jc w:val="both"/>
        <w:rPr>
          <w:rFonts w:ascii="Times New Roman" w:hAnsi="Times New Roman" w:cs="Times New Roman"/>
          <w:color w:val="000000"/>
        </w:rPr>
      </w:pPr>
      <w:r w:rsidRPr="00117E58">
        <w:rPr>
          <w:rFonts w:ascii="Times New Roman" w:hAnsi="Times New Roman" w:cs="Times New Roman"/>
          <w:color w:val="000000"/>
        </w:rPr>
        <w:t xml:space="preserve">5.1. </w:t>
      </w:r>
      <w:r w:rsidR="002C186A" w:rsidRPr="00117E58">
        <w:rPr>
          <w:rFonts w:ascii="Times New Roman" w:hAnsi="Times New Roman" w:cs="Times New Roman"/>
          <w:color w:val="000000"/>
        </w:rPr>
        <w:t>Стороны по настоящему договору несут ответственность в соответствии с действующим законодательством Российской Федерации.</w:t>
      </w:r>
    </w:p>
    <w:p w:rsidR="002C186A" w:rsidRPr="00117E58" w:rsidRDefault="00117E58" w:rsidP="002E6EA2">
      <w:pPr>
        <w:tabs>
          <w:tab w:val="left" w:pos="142"/>
        </w:tabs>
        <w:spacing w:after="0" w:line="240" w:lineRule="auto"/>
        <w:contextualSpacing/>
        <w:mirrorIndents/>
        <w:jc w:val="both"/>
        <w:rPr>
          <w:rFonts w:ascii="Times New Roman" w:hAnsi="Times New Roman" w:cs="Times New Roman"/>
          <w:color w:val="000000"/>
        </w:rPr>
      </w:pPr>
      <w:r w:rsidRPr="00117E58">
        <w:rPr>
          <w:rFonts w:ascii="Times New Roman" w:hAnsi="Times New Roman" w:cs="Times New Roman"/>
          <w:color w:val="000000"/>
        </w:rPr>
        <w:t xml:space="preserve">5.2. </w:t>
      </w:r>
      <w:r w:rsidR="002C186A" w:rsidRPr="00117E58">
        <w:rPr>
          <w:rFonts w:ascii="Times New Roman" w:hAnsi="Times New Roman" w:cs="Times New Roman"/>
          <w:color w:val="000000"/>
        </w:rPr>
        <w:t xml:space="preserve">В случае систематического нарушения </w:t>
      </w:r>
      <w:r w:rsidR="002C186A" w:rsidRPr="00117E58">
        <w:rPr>
          <w:rFonts w:ascii="Times New Roman" w:hAnsi="Times New Roman" w:cs="Times New Roman"/>
          <w:b/>
          <w:color w:val="000000"/>
        </w:rPr>
        <w:t>«Дольщиком»</w:t>
      </w:r>
      <w:r w:rsidR="002C186A" w:rsidRPr="00117E58">
        <w:rPr>
          <w:rFonts w:ascii="Times New Roman" w:hAnsi="Times New Roman" w:cs="Times New Roman"/>
          <w:color w:val="000000"/>
        </w:rPr>
        <w:t xml:space="preserve"> срока внесения платежа, более чем два раза в течение шести месяцев или просрочка внесения платежа более чем на три месяца, настоящий договор расторгается в судебном порядке.</w:t>
      </w:r>
    </w:p>
    <w:p w:rsidR="002C186A" w:rsidRPr="00117E58" w:rsidRDefault="00117E58" w:rsidP="002E6EA2">
      <w:pPr>
        <w:tabs>
          <w:tab w:val="left" w:pos="142"/>
          <w:tab w:val="left" w:pos="360"/>
        </w:tabs>
        <w:spacing w:after="0" w:line="240" w:lineRule="auto"/>
        <w:contextualSpacing/>
        <w:mirrorIndents/>
        <w:jc w:val="both"/>
        <w:rPr>
          <w:rFonts w:ascii="Times New Roman" w:hAnsi="Times New Roman" w:cs="Times New Roman"/>
          <w:color w:val="000000"/>
        </w:rPr>
      </w:pPr>
      <w:r w:rsidRPr="00117E58">
        <w:rPr>
          <w:rFonts w:ascii="Times New Roman" w:hAnsi="Times New Roman" w:cs="Times New Roman"/>
          <w:color w:val="000000"/>
        </w:rPr>
        <w:t xml:space="preserve">5.3. </w:t>
      </w:r>
      <w:r w:rsidR="002C186A" w:rsidRPr="00117E58">
        <w:rPr>
          <w:rFonts w:ascii="Times New Roman" w:hAnsi="Times New Roman" w:cs="Times New Roman"/>
          <w:color w:val="000000"/>
        </w:rPr>
        <w:t xml:space="preserve">В случае нарушения установленного договором срока внесения платежа </w:t>
      </w:r>
      <w:r w:rsidR="002C186A" w:rsidRPr="00117E58">
        <w:rPr>
          <w:rFonts w:ascii="Times New Roman" w:hAnsi="Times New Roman" w:cs="Times New Roman"/>
          <w:b/>
          <w:color w:val="000000"/>
        </w:rPr>
        <w:t>«Дольщик»</w:t>
      </w:r>
      <w:r w:rsidR="002C186A" w:rsidRPr="00117E58">
        <w:rPr>
          <w:rFonts w:ascii="Times New Roman" w:hAnsi="Times New Roman" w:cs="Times New Roman"/>
          <w:color w:val="000000"/>
        </w:rPr>
        <w:t xml:space="preserve"> уплачивает </w:t>
      </w:r>
      <w:r w:rsidR="002C186A" w:rsidRPr="00117E58">
        <w:rPr>
          <w:rFonts w:ascii="Times New Roman" w:hAnsi="Times New Roman" w:cs="Times New Roman"/>
          <w:b/>
          <w:color w:val="000000"/>
        </w:rPr>
        <w:t xml:space="preserve">«Застройщику» </w:t>
      </w:r>
      <w:r w:rsidR="002C186A" w:rsidRPr="00117E58">
        <w:rPr>
          <w:rFonts w:ascii="Times New Roman" w:hAnsi="Times New Roman" w:cs="Times New Roman"/>
          <w:color w:val="000000"/>
        </w:rPr>
        <w:t>неустойку (пени) в размере одной семидесяти пятой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17E58" w:rsidRPr="00117E58" w:rsidRDefault="00117E58" w:rsidP="002E6EA2">
      <w:pPr>
        <w:tabs>
          <w:tab w:val="left" w:pos="284"/>
          <w:tab w:val="left" w:pos="360"/>
        </w:tabs>
        <w:spacing w:after="0" w:line="240" w:lineRule="auto"/>
        <w:contextualSpacing/>
        <w:mirrorIndents/>
        <w:jc w:val="both"/>
        <w:rPr>
          <w:rFonts w:ascii="Times New Roman" w:hAnsi="Times New Roman" w:cs="Times New Roman"/>
          <w:color w:val="000000"/>
        </w:rPr>
      </w:pPr>
      <w:r w:rsidRPr="00117E58">
        <w:rPr>
          <w:rFonts w:ascii="Times New Roman" w:hAnsi="Times New Roman" w:cs="Times New Roman"/>
          <w:color w:val="000000"/>
        </w:rPr>
        <w:t xml:space="preserve">5.4. </w:t>
      </w:r>
      <w:r w:rsidR="002C186A" w:rsidRPr="00117E58">
        <w:rPr>
          <w:rFonts w:ascii="Times New Roman" w:hAnsi="Times New Roman" w:cs="Times New Roman"/>
          <w:color w:val="000000"/>
        </w:rPr>
        <w:t>В случае, когда сторона, заключившая настоящий договор, уклоняется от выполнения обязательств по договору, другая сторона имеет право обратиться в суд с требованием о принуждении выполнить обязательство.</w:t>
      </w:r>
    </w:p>
    <w:p w:rsidR="002C186A" w:rsidRPr="00117E58" w:rsidRDefault="00117E58" w:rsidP="002E6EA2">
      <w:pPr>
        <w:tabs>
          <w:tab w:val="left" w:pos="284"/>
          <w:tab w:val="left" w:pos="360"/>
        </w:tabs>
        <w:spacing w:after="0" w:line="240" w:lineRule="auto"/>
        <w:contextualSpacing/>
        <w:mirrorIndents/>
        <w:jc w:val="both"/>
        <w:rPr>
          <w:rFonts w:ascii="Times New Roman" w:hAnsi="Times New Roman" w:cs="Times New Roman"/>
          <w:color w:val="000000"/>
        </w:rPr>
      </w:pPr>
      <w:r w:rsidRPr="00117E58">
        <w:rPr>
          <w:rFonts w:ascii="Times New Roman" w:hAnsi="Times New Roman" w:cs="Times New Roman"/>
          <w:color w:val="000000"/>
        </w:rPr>
        <w:t xml:space="preserve">5.5. </w:t>
      </w:r>
      <w:r w:rsidR="002C186A" w:rsidRPr="00117E58">
        <w:rPr>
          <w:rFonts w:ascii="Times New Roman" w:hAnsi="Times New Roman" w:cs="Times New Roman"/>
          <w:color w:val="000000"/>
        </w:rPr>
        <w:t xml:space="preserve">Строительные недоделки, выявленные при сдаче дома в эксплуатацию, подлежат исправлению </w:t>
      </w:r>
      <w:r w:rsidR="002C186A" w:rsidRPr="00117E58">
        <w:rPr>
          <w:rFonts w:ascii="Times New Roman" w:hAnsi="Times New Roman" w:cs="Times New Roman"/>
          <w:b/>
          <w:color w:val="000000"/>
        </w:rPr>
        <w:t>«Застройщиком»</w:t>
      </w:r>
      <w:r w:rsidR="002C186A" w:rsidRPr="00117E58">
        <w:rPr>
          <w:rFonts w:ascii="Times New Roman" w:hAnsi="Times New Roman" w:cs="Times New Roman"/>
          <w:color w:val="000000"/>
        </w:rPr>
        <w:t xml:space="preserve"> за собственный счет, в течени</w:t>
      </w:r>
      <w:r w:rsidR="00545FA6" w:rsidRPr="00117E58">
        <w:rPr>
          <w:rFonts w:ascii="Times New Roman" w:hAnsi="Times New Roman" w:cs="Times New Roman"/>
          <w:color w:val="000000"/>
        </w:rPr>
        <w:t>е</w:t>
      </w:r>
      <w:r w:rsidR="002C186A" w:rsidRPr="00117E58">
        <w:rPr>
          <w:rFonts w:ascii="Times New Roman" w:hAnsi="Times New Roman" w:cs="Times New Roman"/>
          <w:color w:val="000000"/>
        </w:rPr>
        <w:t xml:space="preserve"> 60-ти календарных дней с момента подписания акта приема-передачи вышеуказанной квартиры.</w:t>
      </w:r>
    </w:p>
    <w:p w:rsidR="002C186A" w:rsidRPr="00117E58" w:rsidRDefault="00117E58" w:rsidP="002E6EA2">
      <w:pPr>
        <w:spacing w:after="0" w:line="240" w:lineRule="auto"/>
        <w:contextualSpacing/>
        <w:mirrorIndents/>
        <w:jc w:val="both"/>
        <w:rPr>
          <w:rFonts w:ascii="Times New Roman" w:eastAsia="Times New Roman" w:hAnsi="Times New Roman" w:cs="Times New Roman"/>
        </w:rPr>
      </w:pPr>
      <w:r w:rsidRPr="00117E58">
        <w:rPr>
          <w:rFonts w:ascii="Times New Roman" w:hAnsi="Times New Roman" w:cs="Times New Roman"/>
          <w:color w:val="000000"/>
        </w:rPr>
        <w:t xml:space="preserve">5.6. </w:t>
      </w:r>
      <w:r w:rsidR="002C186A" w:rsidRPr="00117E58">
        <w:rPr>
          <w:rFonts w:ascii="Times New Roman" w:hAnsi="Times New Roman" w:cs="Times New Roman"/>
          <w:color w:val="000000"/>
        </w:rPr>
        <w:t xml:space="preserve">В случае нарушения сроков получения разрешения на ввод </w:t>
      </w:r>
      <w:r w:rsidR="002C186A" w:rsidRPr="00117E58">
        <w:rPr>
          <w:rFonts w:ascii="Times New Roman" w:hAnsi="Times New Roman" w:cs="Times New Roman"/>
          <w:b/>
          <w:color w:val="000000"/>
        </w:rPr>
        <w:t>«Дома»</w:t>
      </w:r>
      <w:r w:rsidR="002C186A" w:rsidRPr="00117E58">
        <w:rPr>
          <w:rFonts w:ascii="Times New Roman" w:hAnsi="Times New Roman" w:cs="Times New Roman"/>
          <w:color w:val="000000"/>
        </w:rPr>
        <w:t xml:space="preserve"> в эксплуатацию, определенных в п. 2.1.1. настоящего договора, </w:t>
      </w:r>
      <w:r w:rsidR="002C186A" w:rsidRPr="00117E58">
        <w:rPr>
          <w:rFonts w:ascii="Times New Roman" w:hAnsi="Times New Roman" w:cs="Times New Roman"/>
          <w:b/>
          <w:color w:val="000000"/>
        </w:rPr>
        <w:t>«Застройщик»</w:t>
      </w:r>
      <w:r w:rsidR="002C186A" w:rsidRPr="00117E58">
        <w:rPr>
          <w:rFonts w:ascii="Times New Roman" w:hAnsi="Times New Roman" w:cs="Times New Roman"/>
          <w:color w:val="000000"/>
        </w:rPr>
        <w:t xml:space="preserve"> уплачивает </w:t>
      </w:r>
      <w:r w:rsidR="002C186A" w:rsidRPr="00117E58">
        <w:rPr>
          <w:rFonts w:ascii="Times New Roman" w:hAnsi="Times New Roman" w:cs="Times New Roman"/>
          <w:b/>
          <w:color w:val="000000"/>
        </w:rPr>
        <w:t>«Дольщику»</w:t>
      </w:r>
      <w:r w:rsidR="002C186A" w:rsidRPr="00117E58">
        <w:rPr>
          <w:rFonts w:ascii="Times New Roman" w:hAnsi="Times New Roman" w:cs="Times New Roman"/>
          <w:color w:val="000000"/>
        </w:rPr>
        <w:t xml:space="preserve"> неустойку (пени) в размере одной семидесяти пятой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DE20A6" w:rsidRPr="00117E58" w:rsidRDefault="00117E58" w:rsidP="002E6EA2">
      <w:pPr>
        <w:spacing w:after="0" w:line="240" w:lineRule="auto"/>
        <w:contextualSpacing/>
        <w:mirrorIndents/>
        <w:jc w:val="both"/>
        <w:rPr>
          <w:rFonts w:ascii="Times New Roman" w:eastAsia="Times New Roman" w:hAnsi="Times New Roman" w:cs="Times New Roman"/>
        </w:rPr>
      </w:pPr>
      <w:r w:rsidRPr="00117E58">
        <w:rPr>
          <w:rFonts w:ascii="Times New Roman" w:hAnsi="Times New Roman" w:cs="Times New Roman"/>
          <w:color w:val="000000"/>
          <w:shd w:val="clear" w:color="auto" w:fill="FFFFFF"/>
        </w:rPr>
        <w:t xml:space="preserve">5.7. </w:t>
      </w:r>
      <w:r w:rsidR="00DE20A6" w:rsidRPr="00117E58">
        <w:rPr>
          <w:rFonts w:ascii="Times New Roman" w:hAnsi="Times New Roman" w:cs="Times New Roman"/>
          <w:color w:val="000000"/>
          <w:shd w:val="clear" w:color="auto" w:fill="FFFFFF"/>
        </w:rPr>
        <w:t>Споры, которые могут возникнуть при исполнении или после окончания условий настоящего договора, стороны будут стремиться разрешать в порядке досудебного разбирательства: путем переговоров, обмена письмами и пр.</w:t>
      </w:r>
      <w:r w:rsidR="00DE20A6" w:rsidRPr="00117E58">
        <w:rPr>
          <w:rFonts w:ascii="Times New Roman" w:hAnsi="Times New Roman" w:cs="Times New Roman"/>
          <w:color w:val="000000"/>
          <w:bdr w:val="none" w:sz="0" w:space="0" w:color="auto" w:frame="1"/>
          <w:shd w:val="clear" w:color="auto" w:fill="FFFFFF"/>
        </w:rPr>
        <w:t xml:space="preserve"> При</w:t>
      </w:r>
      <w:r w:rsidR="00DE20A6" w:rsidRPr="00117E58">
        <w:rPr>
          <w:rStyle w:val="apple-converted-space"/>
          <w:rFonts w:ascii="Times New Roman" w:hAnsi="Times New Roman" w:cs="Times New Roman"/>
          <w:color w:val="000000"/>
          <w:bdr w:val="none" w:sz="0" w:space="0" w:color="auto" w:frame="1"/>
          <w:shd w:val="clear" w:color="auto" w:fill="FFFFFF"/>
        </w:rPr>
        <w:t> </w:t>
      </w:r>
      <w:r w:rsidR="00DE20A6" w:rsidRPr="00117E58">
        <w:rPr>
          <w:rFonts w:ascii="Times New Roman" w:hAnsi="Times New Roman" w:cs="Times New Roman"/>
          <w:color w:val="000000"/>
          <w:bdr w:val="none" w:sz="0" w:space="0" w:color="auto" w:frame="1"/>
        </w:rPr>
        <w:t>не достижении в течение одного месяца (со дня представления претензии в письменном виде) соглашения по спорным вопросам, спор подлежит разрешению в порядке, предусмотренном действующем законодательством РФ.</w:t>
      </w:r>
    </w:p>
    <w:p w:rsidR="002C186A" w:rsidRPr="00117E58" w:rsidRDefault="00506F9E" w:rsidP="002E6EA2">
      <w:pPr>
        <w:spacing w:after="0" w:line="240" w:lineRule="auto"/>
        <w:contextualSpacing/>
        <w:mirrorIndents/>
        <w:jc w:val="both"/>
        <w:rPr>
          <w:rFonts w:ascii="Times New Roman" w:eastAsia="Times New Roman" w:hAnsi="Times New Roman" w:cs="Times New Roman"/>
        </w:rPr>
      </w:pPr>
      <w:r>
        <w:rPr>
          <w:rFonts w:ascii="Times New Roman" w:eastAsia="Times New Roman" w:hAnsi="Times New Roman" w:cs="Times New Roman"/>
        </w:rPr>
        <w:t>5.8</w:t>
      </w:r>
      <w:r w:rsidR="00117E58" w:rsidRPr="00117E58">
        <w:rPr>
          <w:rFonts w:ascii="Times New Roman" w:eastAsia="Times New Roman" w:hAnsi="Times New Roman" w:cs="Times New Roman"/>
        </w:rPr>
        <w:t xml:space="preserve">. </w:t>
      </w:r>
      <w:r w:rsidR="002C186A" w:rsidRPr="00117E58">
        <w:rPr>
          <w:rFonts w:ascii="Times New Roman" w:eastAsia="Times New Roman" w:hAnsi="Times New Roman" w:cs="Times New Roman"/>
        </w:rPr>
        <w:t>Исполнение обязательств Застройщика по передаче жилого помещения участнику долевого строительства по договору обеспечивается:</w:t>
      </w:r>
    </w:p>
    <w:p w:rsidR="002C186A" w:rsidRPr="00117E58" w:rsidRDefault="002C186A" w:rsidP="002E6EA2">
      <w:pPr>
        <w:pStyle w:val="a5"/>
        <w:ind w:left="0"/>
        <w:contextualSpacing/>
        <w:mirrorIndents/>
        <w:jc w:val="both"/>
        <w:rPr>
          <w:rFonts w:eastAsia="Times New Roman"/>
          <w:sz w:val="22"/>
          <w:szCs w:val="22"/>
        </w:rPr>
      </w:pPr>
      <w:r w:rsidRPr="00117E58">
        <w:rPr>
          <w:rFonts w:eastAsia="Times New Roman"/>
          <w:sz w:val="22"/>
          <w:szCs w:val="22"/>
        </w:rPr>
        <w:t>- залогом в порядке, установленном ст.13-15 ФЗ № 2014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C186A" w:rsidRDefault="002C186A" w:rsidP="002E6EA2">
      <w:pPr>
        <w:pStyle w:val="a5"/>
        <w:tabs>
          <w:tab w:val="left" w:pos="142"/>
        </w:tabs>
        <w:ind w:left="0"/>
        <w:contextualSpacing/>
        <w:mirrorIndents/>
        <w:jc w:val="both"/>
        <w:rPr>
          <w:rFonts w:eastAsia="Times New Roman"/>
          <w:sz w:val="22"/>
          <w:szCs w:val="22"/>
        </w:rPr>
      </w:pPr>
      <w:r w:rsidRPr="00117E58">
        <w:rPr>
          <w:rFonts w:eastAsia="Times New Roman"/>
          <w:sz w:val="22"/>
          <w:szCs w:val="22"/>
        </w:rPr>
        <w:t>-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w:t>
      </w:r>
      <w:r w:rsidR="00545FA6" w:rsidRPr="00117E58">
        <w:rPr>
          <w:rFonts w:eastAsia="Times New Roman"/>
          <w:sz w:val="22"/>
          <w:szCs w:val="22"/>
        </w:rPr>
        <w:t xml:space="preserve">ору со страховой организацией </w:t>
      </w:r>
      <w:r w:rsidR="00AA3425">
        <w:rPr>
          <w:rFonts w:eastAsia="Times New Roman"/>
          <w:sz w:val="22"/>
          <w:szCs w:val="22"/>
        </w:rPr>
        <w:t>ООО «СК</w:t>
      </w:r>
      <w:r w:rsidRPr="00117E58">
        <w:rPr>
          <w:rFonts w:eastAsia="Times New Roman"/>
          <w:sz w:val="22"/>
          <w:szCs w:val="22"/>
        </w:rPr>
        <w:t xml:space="preserve"> «</w:t>
      </w:r>
      <w:r w:rsidR="00AA3425">
        <w:rPr>
          <w:rFonts w:eastAsia="Times New Roman"/>
          <w:sz w:val="22"/>
          <w:szCs w:val="22"/>
        </w:rPr>
        <w:t>Респект»</w:t>
      </w:r>
      <w:r w:rsidRPr="00117E58">
        <w:rPr>
          <w:rFonts w:eastAsia="Times New Roman"/>
          <w:sz w:val="22"/>
          <w:szCs w:val="22"/>
        </w:rPr>
        <w:t>» (далее Страховщик). Дольщик ознакомлен с условиями страхования, в том числе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утвержденными Страховщиком и сведениями о Страховщике.</w:t>
      </w:r>
    </w:p>
    <w:p w:rsidR="00BE1972" w:rsidRDefault="00BE1972" w:rsidP="00BE1972">
      <w:pPr>
        <w:pStyle w:val="a6"/>
        <w:shd w:val="clear" w:color="auto" w:fill="FFFFFF"/>
        <w:spacing w:before="0" w:beforeAutospacing="0" w:after="0" w:afterAutospacing="0" w:line="288" w:lineRule="atLeast"/>
        <w:jc w:val="both"/>
        <w:textAlignment w:val="baseline"/>
        <w:rPr>
          <w:rFonts w:ascii="Georgia" w:hAnsi="Georgia"/>
          <w:color w:val="333333"/>
        </w:rPr>
      </w:pPr>
      <w:r>
        <w:rPr>
          <w:rStyle w:val="a7"/>
          <w:color w:val="000000"/>
          <w:sz w:val="22"/>
          <w:szCs w:val="22"/>
          <w:bdr w:val="none" w:sz="0" w:space="0" w:color="auto" w:frame="1"/>
        </w:rPr>
        <w:t xml:space="preserve">             6. Форс-мажорные обстоятельства</w:t>
      </w:r>
      <w:r>
        <w:rPr>
          <w:rFonts w:ascii="Georgia" w:hAnsi="Georgia"/>
          <w:color w:val="333333"/>
        </w:rPr>
        <w:t> </w:t>
      </w:r>
    </w:p>
    <w:p w:rsidR="00BE1972" w:rsidRDefault="00BE1972" w:rsidP="002E6EA2">
      <w:pPr>
        <w:pStyle w:val="a6"/>
        <w:shd w:val="clear" w:color="auto" w:fill="FFFFFF"/>
        <w:spacing w:before="0" w:beforeAutospacing="0" w:after="0" w:afterAutospacing="0"/>
        <w:jc w:val="both"/>
        <w:textAlignment w:val="baseline"/>
        <w:rPr>
          <w:rFonts w:ascii="Georgia" w:hAnsi="Georgia"/>
          <w:color w:val="333333"/>
        </w:rPr>
      </w:pPr>
      <w:r>
        <w:rPr>
          <w:color w:val="000000"/>
          <w:sz w:val="22"/>
          <w:szCs w:val="22"/>
          <w:bdr w:val="none" w:sz="0" w:space="0" w:color="auto" w:frame="1"/>
        </w:rPr>
        <w:t>6.1. Стороны по наст</w:t>
      </w:r>
      <w:r w:rsidRPr="00BE1972">
        <w:rPr>
          <w:b/>
          <w:color w:val="000000"/>
          <w:sz w:val="22"/>
          <w:szCs w:val="22"/>
          <w:bdr w:val="none" w:sz="0" w:space="0" w:color="auto" w:frame="1"/>
        </w:rPr>
        <w:t>о</w:t>
      </w:r>
      <w:r>
        <w:rPr>
          <w:color w:val="000000"/>
          <w:sz w:val="22"/>
          <w:szCs w:val="22"/>
          <w:bdr w:val="none" w:sz="0" w:space="0" w:color="auto" w:frame="1"/>
        </w:rPr>
        <w:t xml:space="preserve">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w:t>
      </w:r>
      <w:proofErr w:type="gramStart"/>
      <w:r>
        <w:rPr>
          <w:color w:val="000000"/>
          <w:sz w:val="22"/>
          <w:szCs w:val="22"/>
          <w:bdr w:val="none" w:sz="0" w:space="0" w:color="auto" w:frame="1"/>
        </w:rPr>
        <w:t>форс</w:t>
      </w:r>
      <w:proofErr w:type="gramEnd"/>
      <w:r>
        <w:rPr>
          <w:color w:val="000000"/>
          <w:sz w:val="22"/>
          <w:szCs w:val="22"/>
          <w:bdr w:val="none" w:sz="0" w:space="0" w:color="auto" w:frame="1"/>
        </w:rPr>
        <w:t xml:space="preserve"> – </w:t>
      </w:r>
      <w:r>
        <w:rPr>
          <w:color w:val="000000"/>
          <w:sz w:val="22"/>
          <w:szCs w:val="22"/>
          <w:bdr w:val="none" w:sz="0" w:space="0" w:color="auto" w:frame="1"/>
        </w:rPr>
        <w:lastRenderedPageBreak/>
        <w:t>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E6EA2" w:rsidRDefault="00BE1972" w:rsidP="002E6EA2">
      <w:pPr>
        <w:pStyle w:val="a6"/>
        <w:shd w:val="clear" w:color="auto" w:fill="FFFFFF"/>
        <w:spacing w:before="0" w:beforeAutospacing="0" w:after="0" w:afterAutospacing="0"/>
        <w:jc w:val="both"/>
        <w:textAlignment w:val="baseline"/>
        <w:rPr>
          <w:color w:val="000000"/>
          <w:sz w:val="22"/>
          <w:szCs w:val="22"/>
          <w:bdr w:val="none" w:sz="0" w:space="0" w:color="auto" w:frame="1"/>
        </w:rPr>
      </w:pPr>
      <w:r>
        <w:rPr>
          <w:color w:val="000000"/>
          <w:sz w:val="22"/>
          <w:szCs w:val="22"/>
          <w:bdr w:val="none" w:sz="0" w:space="0" w:color="auto" w:frame="1"/>
        </w:rPr>
        <w:t xml:space="preserve">6.2. </w:t>
      </w:r>
      <w:proofErr w:type="gramStart"/>
      <w:r>
        <w:rPr>
          <w:color w:val="000000"/>
          <w:sz w:val="22"/>
          <w:szCs w:val="22"/>
          <w:bdr w:val="none" w:sz="0" w:space="0" w:color="auto" w:frame="1"/>
        </w:rPr>
        <w:t xml:space="preserve">Стороны настоящего Договора освобождаются от ответственности за неисполнение или ненадлежащее исполнение обязательств, если они явились следствием стихийных явлений природы, военных действий, забастовок в организациях, задействованных в подготовке и выполнении работ по Договору, постановлений государственного, городского или муниципального органа власти и прочих (иных) обстоятельств непреодолимой силы, и если эти обстоятельства непосредственно повлияли на выполнение договора. </w:t>
      </w:r>
      <w:proofErr w:type="gramEnd"/>
    </w:p>
    <w:p w:rsidR="00117E58" w:rsidRPr="00117E58" w:rsidRDefault="00BE1972" w:rsidP="002E6EA2">
      <w:pPr>
        <w:pStyle w:val="a6"/>
        <w:shd w:val="clear" w:color="auto" w:fill="FFFFFF"/>
        <w:spacing w:before="0" w:beforeAutospacing="0" w:after="0" w:afterAutospacing="0"/>
        <w:ind w:firstLine="709"/>
        <w:textAlignment w:val="baseline"/>
        <w:rPr>
          <w:rFonts w:ascii="Georgia" w:hAnsi="Georgia"/>
          <w:color w:val="333333"/>
        </w:rPr>
      </w:pPr>
      <w:r>
        <w:rPr>
          <w:color w:val="000000"/>
          <w:sz w:val="22"/>
          <w:szCs w:val="22"/>
          <w:bdr w:val="none" w:sz="0" w:space="0" w:color="auto" w:frame="1"/>
        </w:rPr>
        <w:t xml:space="preserve">К числу </w:t>
      </w:r>
      <w:proofErr w:type="gramStart"/>
      <w:r>
        <w:rPr>
          <w:color w:val="000000"/>
          <w:sz w:val="22"/>
          <w:szCs w:val="22"/>
          <w:bdr w:val="none" w:sz="0" w:space="0" w:color="auto" w:frame="1"/>
        </w:rPr>
        <w:t>форс</w:t>
      </w:r>
      <w:proofErr w:type="gramEnd"/>
      <w:r>
        <w:rPr>
          <w:color w:val="000000"/>
          <w:sz w:val="22"/>
          <w:szCs w:val="22"/>
          <w:bdr w:val="none" w:sz="0" w:space="0" w:color="auto" w:frame="1"/>
        </w:rPr>
        <w:t xml:space="preserve"> – мажорных обстоятельств по Договору относятся также судебные решения и нормативные акты, принятые законодательными и исполнительными органами управления на территории РФ, после подписания Договора и препятствующими выполнению Сторонами своих обязательств по Договору. В том числе, к числу </w:t>
      </w:r>
      <w:proofErr w:type="gramStart"/>
      <w:r>
        <w:rPr>
          <w:color w:val="000000"/>
          <w:sz w:val="22"/>
          <w:szCs w:val="22"/>
          <w:bdr w:val="none" w:sz="0" w:space="0" w:color="auto" w:frame="1"/>
        </w:rPr>
        <w:t>форс</w:t>
      </w:r>
      <w:proofErr w:type="gramEnd"/>
      <w:r>
        <w:rPr>
          <w:color w:val="000000"/>
          <w:sz w:val="22"/>
          <w:szCs w:val="22"/>
          <w:bdr w:val="none" w:sz="0" w:space="0" w:color="auto" w:frame="1"/>
        </w:rPr>
        <w:t xml:space="preserve"> – мажорных обстоятельств по Договору относятся также любой мятеж, бунт, общественные беспорядки при участии двух или более лиц, демонстрации, выборы в орган местного самоуправления, боевые действия в местном масштабе, вследствие которых произошел простой строительной техники, подтвержденный актом между Застройщиком и Генеральным подрядчиком.</w:t>
      </w:r>
    </w:p>
    <w:p w:rsidR="002C186A" w:rsidRPr="00A618E0" w:rsidRDefault="00117E58" w:rsidP="00117E58">
      <w:pPr>
        <w:pStyle w:val="a6"/>
        <w:shd w:val="clear" w:color="auto" w:fill="FFFFFF"/>
        <w:spacing w:before="0" w:beforeAutospacing="0" w:after="0" w:afterAutospacing="0" w:line="288" w:lineRule="atLeast"/>
        <w:ind w:firstLine="709"/>
        <w:jc w:val="both"/>
        <w:textAlignment w:val="baseline"/>
        <w:rPr>
          <w:rFonts w:ascii="Georgia" w:hAnsi="Georgia"/>
          <w:color w:val="333333"/>
          <w:sz w:val="22"/>
          <w:szCs w:val="22"/>
        </w:rPr>
      </w:pPr>
      <w:r w:rsidRPr="00117E58">
        <w:rPr>
          <w:b/>
          <w:color w:val="000000"/>
          <w:sz w:val="22"/>
          <w:szCs w:val="22"/>
          <w:bdr w:val="none" w:sz="0" w:space="0" w:color="auto" w:frame="1"/>
        </w:rPr>
        <w:t xml:space="preserve">7. </w:t>
      </w:r>
      <w:r w:rsidR="002C186A" w:rsidRPr="00A618E0">
        <w:rPr>
          <w:b/>
          <w:color w:val="000000"/>
          <w:sz w:val="22"/>
          <w:szCs w:val="22"/>
        </w:rPr>
        <w:t>Прочие условия</w:t>
      </w:r>
    </w:p>
    <w:p w:rsidR="00117E58" w:rsidRPr="00117E58" w:rsidRDefault="00BE1972" w:rsidP="002E6EA2">
      <w:pPr>
        <w:tabs>
          <w:tab w:val="left" w:pos="142"/>
        </w:tabs>
        <w:spacing w:after="0" w:line="240" w:lineRule="auto"/>
        <w:contextualSpacing/>
        <w:mirrorIndents/>
        <w:jc w:val="both"/>
        <w:rPr>
          <w:rFonts w:ascii="Times New Roman" w:hAnsi="Times New Roman" w:cs="Times New Roman"/>
          <w:color w:val="000000"/>
        </w:rPr>
      </w:pPr>
      <w:r w:rsidRPr="00117E58">
        <w:rPr>
          <w:rFonts w:ascii="Times New Roman" w:hAnsi="Times New Roman" w:cs="Times New Roman"/>
          <w:color w:val="000000"/>
        </w:rPr>
        <w:t xml:space="preserve">7.1. </w:t>
      </w:r>
      <w:r w:rsidR="002C186A" w:rsidRPr="00117E58">
        <w:rPr>
          <w:rFonts w:ascii="Times New Roman" w:hAnsi="Times New Roman" w:cs="Times New Roman"/>
          <w:color w:val="000000"/>
        </w:rPr>
        <w:t>Любые изменения или дополнения к настоящему договору оформляются дополнительными соглашениями в письменной форме</w:t>
      </w:r>
      <w:r w:rsidRPr="00117E58">
        <w:rPr>
          <w:rFonts w:ascii="Times New Roman" w:hAnsi="Times New Roman" w:cs="Times New Roman"/>
          <w:color w:val="000000"/>
        </w:rPr>
        <w:t xml:space="preserve">, </w:t>
      </w:r>
      <w:r w:rsidRPr="00117E58">
        <w:rPr>
          <w:rFonts w:ascii="Times New Roman" w:hAnsi="Times New Roman" w:cs="Times New Roman"/>
          <w:color w:val="000000"/>
          <w:shd w:val="clear" w:color="auto" w:fill="FFFFFF"/>
        </w:rPr>
        <w:t xml:space="preserve">подлежащими обязательной государственной регистрации </w:t>
      </w:r>
      <w:r w:rsidR="002C186A" w:rsidRPr="00117E58">
        <w:rPr>
          <w:rFonts w:ascii="Times New Roman" w:hAnsi="Times New Roman" w:cs="Times New Roman"/>
          <w:color w:val="000000"/>
        </w:rPr>
        <w:t xml:space="preserve"> и являются неотъемлемой частью настоящего договора.</w:t>
      </w:r>
    </w:p>
    <w:p w:rsidR="002C186A" w:rsidRPr="00117E58" w:rsidRDefault="00BE1972" w:rsidP="002E6EA2">
      <w:pPr>
        <w:tabs>
          <w:tab w:val="left" w:pos="142"/>
        </w:tabs>
        <w:spacing w:after="0" w:line="240" w:lineRule="auto"/>
        <w:contextualSpacing/>
        <w:mirrorIndents/>
        <w:jc w:val="both"/>
        <w:rPr>
          <w:rFonts w:ascii="Times New Roman" w:hAnsi="Times New Roman" w:cs="Times New Roman"/>
          <w:color w:val="000000"/>
        </w:rPr>
      </w:pPr>
      <w:r w:rsidRPr="00117E58">
        <w:rPr>
          <w:rFonts w:ascii="Times New Roman" w:hAnsi="Times New Roman" w:cs="Times New Roman"/>
          <w:color w:val="000000"/>
        </w:rPr>
        <w:t xml:space="preserve">7.2. </w:t>
      </w:r>
      <w:r w:rsidR="002C186A" w:rsidRPr="00117E58">
        <w:rPr>
          <w:rFonts w:ascii="Times New Roman" w:hAnsi="Times New Roman" w:cs="Times New Roman"/>
          <w:color w:val="000000"/>
        </w:rPr>
        <w:t xml:space="preserve">Настоящий договор составлен в трех экземплярах, по одному </w:t>
      </w:r>
      <w:r w:rsidR="00506F9E">
        <w:rPr>
          <w:rFonts w:ascii="Times New Roman" w:hAnsi="Times New Roman" w:cs="Times New Roman"/>
          <w:color w:val="000000"/>
        </w:rPr>
        <w:t xml:space="preserve">для </w:t>
      </w:r>
      <w:r w:rsidR="002C186A" w:rsidRPr="00117E58">
        <w:rPr>
          <w:rFonts w:ascii="Times New Roman" w:hAnsi="Times New Roman" w:cs="Times New Roman"/>
          <w:color w:val="000000"/>
        </w:rPr>
        <w:t>каждой из сторон, один экземпляр для Управления Федеральной регистрационной службы по Нижегородской области.</w:t>
      </w:r>
    </w:p>
    <w:p w:rsidR="002E6EA2" w:rsidRPr="00AA3425" w:rsidRDefault="003A51E9" w:rsidP="00AA3425">
      <w:pPr>
        <w:tabs>
          <w:tab w:val="left" w:pos="142"/>
        </w:tabs>
        <w:spacing w:after="0" w:line="240" w:lineRule="auto"/>
        <w:contextualSpacing/>
        <w:mirrorIndents/>
        <w:jc w:val="both"/>
        <w:rPr>
          <w:rFonts w:ascii="Times New Roman" w:hAnsi="Times New Roman" w:cs="Times New Roman"/>
          <w:color w:val="000000"/>
        </w:rPr>
      </w:pPr>
      <w:r w:rsidRPr="00117E58">
        <w:rPr>
          <w:rFonts w:ascii="Times New Roman" w:hAnsi="Times New Roman" w:cs="Times New Roman"/>
          <w:color w:val="000000"/>
        </w:rPr>
        <w:t xml:space="preserve">7.3. </w:t>
      </w:r>
      <w:r w:rsidR="002C186A" w:rsidRPr="00117E58">
        <w:rPr>
          <w:rFonts w:ascii="Times New Roman" w:hAnsi="Times New Roman" w:cs="Times New Roman"/>
          <w:color w:val="000000"/>
        </w:rPr>
        <w:t xml:space="preserve">Право на жилую квартиру, указанную в п. 1.2. настоящего договора, является обеспечением вклада в строительство </w:t>
      </w:r>
      <w:r w:rsidR="002C186A" w:rsidRPr="00117E58">
        <w:rPr>
          <w:rFonts w:ascii="Times New Roman" w:hAnsi="Times New Roman" w:cs="Times New Roman"/>
          <w:b/>
          <w:color w:val="000000"/>
        </w:rPr>
        <w:t>«Дома»</w:t>
      </w:r>
      <w:r w:rsidR="002C186A" w:rsidRPr="00117E58">
        <w:rPr>
          <w:rFonts w:ascii="Times New Roman" w:hAnsi="Times New Roman" w:cs="Times New Roman"/>
          <w:color w:val="000000"/>
        </w:rPr>
        <w:t xml:space="preserve">, указанного в п. 1.1. настоящего договора,  на него не может быть обращено взыскание по долгам </w:t>
      </w:r>
      <w:r w:rsidR="002C186A" w:rsidRPr="00117E58">
        <w:rPr>
          <w:rFonts w:ascii="Times New Roman" w:hAnsi="Times New Roman" w:cs="Times New Roman"/>
          <w:b/>
          <w:color w:val="000000"/>
        </w:rPr>
        <w:t>«Застройщика»</w:t>
      </w:r>
      <w:r w:rsidR="002C186A" w:rsidRPr="00117E58">
        <w:rPr>
          <w:rFonts w:ascii="Times New Roman" w:hAnsi="Times New Roman" w:cs="Times New Roman"/>
          <w:color w:val="000000"/>
        </w:rPr>
        <w:t>.</w:t>
      </w:r>
    </w:p>
    <w:p w:rsidR="002C186A" w:rsidRPr="003A51E9" w:rsidRDefault="00A618E0" w:rsidP="003A51E9">
      <w:pPr>
        <w:jc w:val="both"/>
        <w:rPr>
          <w:rFonts w:ascii="Times New Roman" w:hAnsi="Times New Roman" w:cs="Times New Roman"/>
          <w:b/>
          <w:color w:val="000000"/>
        </w:rPr>
      </w:pPr>
      <w:r>
        <w:rPr>
          <w:rFonts w:ascii="Times New Roman" w:hAnsi="Times New Roman" w:cs="Times New Roman"/>
          <w:b/>
          <w:color w:val="000000"/>
        </w:rPr>
        <w:t xml:space="preserve">             </w:t>
      </w:r>
      <w:r w:rsidR="00BD2062">
        <w:rPr>
          <w:rFonts w:ascii="Times New Roman" w:hAnsi="Times New Roman" w:cs="Times New Roman"/>
          <w:b/>
          <w:color w:val="000000"/>
        </w:rPr>
        <w:t xml:space="preserve">8. </w:t>
      </w:r>
      <w:r w:rsidR="002C186A" w:rsidRPr="003A51E9">
        <w:rPr>
          <w:rFonts w:ascii="Times New Roman" w:hAnsi="Times New Roman" w:cs="Times New Roman"/>
          <w:b/>
          <w:color w:val="000000"/>
        </w:rPr>
        <w:t>Адреса и реквизиты сторон:</w:t>
      </w:r>
    </w:p>
    <w:p w:rsidR="002C186A" w:rsidRPr="003A51E9" w:rsidRDefault="002C186A" w:rsidP="002C186A">
      <w:pPr>
        <w:spacing w:after="0"/>
        <w:jc w:val="both"/>
        <w:rPr>
          <w:rFonts w:ascii="Times New Roman" w:hAnsi="Times New Roman" w:cs="Times New Roman"/>
          <w:color w:val="000000"/>
        </w:rPr>
      </w:pPr>
      <w:r w:rsidRPr="003A51E9">
        <w:rPr>
          <w:rFonts w:ascii="Times New Roman" w:hAnsi="Times New Roman" w:cs="Times New Roman"/>
          <w:b/>
          <w:color w:val="000000"/>
        </w:rPr>
        <w:t>«Застройщик»:</w:t>
      </w:r>
      <w:r w:rsidR="001E3C95">
        <w:rPr>
          <w:rFonts w:ascii="Times New Roman" w:hAnsi="Times New Roman" w:cs="Times New Roman"/>
          <w:b/>
          <w:color w:val="000000"/>
        </w:rPr>
        <w:t xml:space="preserve"> </w:t>
      </w:r>
      <w:r w:rsidR="00117E58">
        <w:rPr>
          <w:rFonts w:ascii="Times New Roman" w:hAnsi="Times New Roman" w:cs="Times New Roman"/>
          <w:b/>
          <w:color w:val="000000"/>
        </w:rPr>
        <w:t>ООО «Строительная Империя»</w:t>
      </w:r>
      <w:r w:rsidRPr="003A51E9">
        <w:rPr>
          <w:rFonts w:ascii="Times New Roman" w:hAnsi="Times New Roman" w:cs="Times New Roman"/>
          <w:b/>
          <w:color w:val="000000"/>
        </w:rPr>
        <w:t>,</w:t>
      </w:r>
      <w:r w:rsidR="00117E58">
        <w:rPr>
          <w:rFonts w:ascii="Times New Roman" w:hAnsi="Times New Roman" w:cs="Times New Roman"/>
          <w:color w:val="000000"/>
        </w:rPr>
        <w:t xml:space="preserve"> 606403</w:t>
      </w:r>
      <w:r w:rsidRPr="003A51E9">
        <w:rPr>
          <w:rFonts w:ascii="Times New Roman" w:hAnsi="Times New Roman" w:cs="Times New Roman"/>
          <w:color w:val="000000"/>
        </w:rPr>
        <w:t>,</w:t>
      </w:r>
      <w:r w:rsidR="00117E58">
        <w:rPr>
          <w:rFonts w:ascii="Times New Roman" w:hAnsi="Times New Roman" w:cs="Times New Roman"/>
          <w:color w:val="000000"/>
        </w:rPr>
        <w:t xml:space="preserve"> Нижегородская обл.,</w:t>
      </w:r>
      <w:r w:rsidRPr="003A51E9">
        <w:rPr>
          <w:rFonts w:ascii="Times New Roman" w:hAnsi="Times New Roman" w:cs="Times New Roman"/>
          <w:color w:val="000000"/>
        </w:rPr>
        <w:t xml:space="preserve"> г</w:t>
      </w:r>
      <w:proofErr w:type="gramStart"/>
      <w:r w:rsidRPr="003A51E9">
        <w:rPr>
          <w:rFonts w:ascii="Times New Roman" w:hAnsi="Times New Roman" w:cs="Times New Roman"/>
          <w:color w:val="000000"/>
        </w:rPr>
        <w:t>.Б</w:t>
      </w:r>
      <w:proofErr w:type="gramEnd"/>
      <w:r w:rsidR="00117E58">
        <w:rPr>
          <w:rFonts w:ascii="Times New Roman" w:hAnsi="Times New Roman" w:cs="Times New Roman"/>
          <w:color w:val="000000"/>
        </w:rPr>
        <w:t>алахна, ул. Дзержинского</w:t>
      </w:r>
      <w:r w:rsidR="00534128" w:rsidRPr="003A51E9">
        <w:rPr>
          <w:rFonts w:ascii="Times New Roman" w:hAnsi="Times New Roman" w:cs="Times New Roman"/>
          <w:color w:val="000000"/>
        </w:rPr>
        <w:t xml:space="preserve">, </w:t>
      </w:r>
      <w:r w:rsidR="00117E58">
        <w:rPr>
          <w:rFonts w:ascii="Times New Roman" w:hAnsi="Times New Roman" w:cs="Times New Roman"/>
          <w:color w:val="000000"/>
        </w:rPr>
        <w:t xml:space="preserve">д. </w:t>
      </w:r>
      <w:r w:rsidR="00534128" w:rsidRPr="003A51E9">
        <w:rPr>
          <w:rFonts w:ascii="Times New Roman" w:hAnsi="Times New Roman" w:cs="Times New Roman"/>
          <w:color w:val="000000"/>
        </w:rPr>
        <w:t>63, П</w:t>
      </w:r>
      <w:r w:rsidRPr="003A51E9">
        <w:rPr>
          <w:rFonts w:ascii="Times New Roman" w:hAnsi="Times New Roman" w:cs="Times New Roman"/>
          <w:color w:val="000000"/>
        </w:rPr>
        <w:t>. 2</w:t>
      </w:r>
    </w:p>
    <w:p w:rsidR="00117E58" w:rsidRDefault="00117E58" w:rsidP="002C186A">
      <w:pPr>
        <w:spacing w:after="0" w:line="100" w:lineRule="atLeast"/>
        <w:jc w:val="both"/>
        <w:rPr>
          <w:rFonts w:ascii="Times New Roman" w:hAnsi="Times New Roman" w:cs="Times New Roman"/>
        </w:rPr>
      </w:pPr>
      <w:r>
        <w:rPr>
          <w:rFonts w:ascii="Times New Roman" w:hAnsi="Times New Roman" w:cs="Times New Roman"/>
        </w:rPr>
        <w:t>ИНН: 5244030288 КПП: 524401001</w:t>
      </w:r>
    </w:p>
    <w:p w:rsidR="002C186A" w:rsidRPr="00534128" w:rsidRDefault="002C186A" w:rsidP="002C186A">
      <w:pPr>
        <w:spacing w:after="0" w:line="100" w:lineRule="atLeast"/>
        <w:jc w:val="both"/>
        <w:rPr>
          <w:rFonts w:ascii="Times New Roman" w:hAnsi="Times New Roman" w:cs="Times New Roman"/>
        </w:rPr>
      </w:pPr>
      <w:proofErr w:type="gramStart"/>
      <w:r w:rsidRPr="003A51E9">
        <w:rPr>
          <w:rFonts w:ascii="Times New Roman" w:hAnsi="Times New Roman" w:cs="Times New Roman"/>
        </w:rPr>
        <w:t>р</w:t>
      </w:r>
      <w:proofErr w:type="gramEnd"/>
      <w:r w:rsidRPr="003A51E9">
        <w:rPr>
          <w:rFonts w:ascii="Times New Roman" w:hAnsi="Times New Roman" w:cs="Times New Roman"/>
        </w:rPr>
        <w:t xml:space="preserve">/с </w:t>
      </w:r>
      <w:r w:rsidR="00117E58">
        <w:rPr>
          <w:rFonts w:ascii="Times New Roman" w:hAnsi="Times New Roman" w:cs="Times New Roman"/>
        </w:rPr>
        <w:t>40702810042000020485</w:t>
      </w:r>
      <w:r w:rsidRPr="003A51E9">
        <w:rPr>
          <w:rFonts w:ascii="Times New Roman" w:hAnsi="Times New Roman" w:cs="Times New Roman"/>
        </w:rPr>
        <w:t xml:space="preserve"> Волго-Вятский Банк</w:t>
      </w:r>
      <w:r w:rsidR="00117E58">
        <w:rPr>
          <w:rFonts w:ascii="Times New Roman" w:hAnsi="Times New Roman" w:cs="Times New Roman"/>
        </w:rPr>
        <w:t xml:space="preserve"> ПАО Сбербанк г. Балахна</w:t>
      </w:r>
    </w:p>
    <w:p w:rsidR="002C186A" w:rsidRPr="00534128" w:rsidRDefault="002C186A" w:rsidP="002C186A">
      <w:pPr>
        <w:spacing w:after="0" w:line="100" w:lineRule="atLeast"/>
        <w:jc w:val="both"/>
        <w:rPr>
          <w:rFonts w:ascii="Times New Roman" w:hAnsi="Times New Roman" w:cs="Times New Roman"/>
        </w:rPr>
      </w:pPr>
      <w:r w:rsidRPr="00534128">
        <w:rPr>
          <w:rFonts w:ascii="Times New Roman" w:hAnsi="Times New Roman" w:cs="Times New Roman"/>
        </w:rPr>
        <w:t>Городецкое отделение № 9042/0932</w:t>
      </w:r>
    </w:p>
    <w:p w:rsidR="002C186A" w:rsidRPr="003D7E3D" w:rsidRDefault="002C186A" w:rsidP="002C186A">
      <w:pPr>
        <w:spacing w:after="0"/>
        <w:jc w:val="both"/>
        <w:rPr>
          <w:rFonts w:ascii="Times New Roman" w:eastAsia="Times New Roman" w:hAnsi="Times New Roman" w:cs="Times New Roman"/>
        </w:rPr>
      </w:pPr>
      <w:r w:rsidRPr="00534128">
        <w:rPr>
          <w:rFonts w:ascii="Times New Roman" w:eastAsia="Times New Roman" w:hAnsi="Times New Roman" w:cs="Times New Roman"/>
        </w:rPr>
        <w:t>к</w:t>
      </w:r>
      <w:r w:rsidRPr="003D7E3D">
        <w:rPr>
          <w:rFonts w:ascii="Times New Roman" w:eastAsia="Times New Roman" w:hAnsi="Times New Roman" w:cs="Times New Roman"/>
        </w:rPr>
        <w:t>/с № 30101810900000000603, БИК 042202603</w:t>
      </w:r>
    </w:p>
    <w:p w:rsidR="00F374A7" w:rsidRDefault="00F374A7" w:rsidP="00A618E0">
      <w:pPr>
        <w:pStyle w:val="a3"/>
        <w:spacing w:line="276" w:lineRule="auto"/>
        <w:ind w:firstLine="0"/>
        <w:rPr>
          <w:b/>
          <w:color w:val="000000"/>
          <w:sz w:val="22"/>
          <w:szCs w:val="22"/>
        </w:rPr>
      </w:pPr>
    </w:p>
    <w:p w:rsidR="0051351D" w:rsidRPr="001E3C95" w:rsidRDefault="001E3C95" w:rsidP="00A618E0">
      <w:pPr>
        <w:pStyle w:val="a3"/>
        <w:spacing w:line="276" w:lineRule="auto"/>
        <w:ind w:firstLine="0"/>
        <w:rPr>
          <w:sz w:val="22"/>
          <w:szCs w:val="22"/>
        </w:rPr>
      </w:pPr>
      <w:r>
        <w:rPr>
          <w:b/>
          <w:color w:val="000000"/>
          <w:sz w:val="22"/>
          <w:szCs w:val="22"/>
        </w:rPr>
        <w:t xml:space="preserve">«Дольщик»: </w:t>
      </w:r>
    </w:p>
    <w:p w:rsidR="0051351D" w:rsidRDefault="0051351D" w:rsidP="0051351D">
      <w:pPr>
        <w:pStyle w:val="a3"/>
        <w:ind w:firstLine="0"/>
        <w:rPr>
          <w:sz w:val="22"/>
          <w:szCs w:val="22"/>
        </w:rPr>
      </w:pPr>
    </w:p>
    <w:p w:rsidR="002C186A" w:rsidRPr="0051351D" w:rsidRDefault="002C186A" w:rsidP="0051351D">
      <w:pPr>
        <w:pStyle w:val="a3"/>
        <w:ind w:firstLine="0"/>
        <w:rPr>
          <w:b/>
          <w:color w:val="000000"/>
          <w:sz w:val="22"/>
          <w:szCs w:val="22"/>
        </w:rPr>
      </w:pPr>
      <w:r w:rsidRPr="0051351D">
        <w:rPr>
          <w:b/>
          <w:color w:val="000000"/>
          <w:sz w:val="22"/>
          <w:szCs w:val="22"/>
        </w:rPr>
        <w:t>Подписи сторон:</w:t>
      </w:r>
    </w:p>
    <w:p w:rsidR="002C186A" w:rsidRPr="0051351D" w:rsidRDefault="002C186A" w:rsidP="002C186A">
      <w:pPr>
        <w:spacing w:after="0"/>
        <w:jc w:val="both"/>
        <w:rPr>
          <w:rFonts w:ascii="Times New Roman" w:hAnsi="Times New Roman" w:cs="Times New Roman"/>
          <w:color w:val="000000"/>
        </w:rPr>
      </w:pPr>
    </w:p>
    <w:p w:rsidR="002C186A" w:rsidRDefault="002C186A" w:rsidP="002C186A">
      <w:pPr>
        <w:pStyle w:val="a5"/>
        <w:ind w:left="0"/>
        <w:jc w:val="both"/>
        <w:rPr>
          <w:color w:val="000000"/>
          <w:sz w:val="22"/>
          <w:szCs w:val="22"/>
        </w:rPr>
      </w:pPr>
      <w:r>
        <w:rPr>
          <w:color w:val="000000"/>
          <w:sz w:val="22"/>
          <w:szCs w:val="22"/>
        </w:rPr>
        <w:t>Директор  ООО «</w:t>
      </w:r>
      <w:r w:rsidR="00BD2062">
        <w:rPr>
          <w:color w:val="000000"/>
          <w:sz w:val="22"/>
          <w:szCs w:val="22"/>
        </w:rPr>
        <w:t>Строительная Империя</w:t>
      </w:r>
      <w:r>
        <w:rPr>
          <w:color w:val="000000"/>
          <w:sz w:val="22"/>
          <w:szCs w:val="22"/>
        </w:rPr>
        <w:t>»                                         Дольщик</w:t>
      </w:r>
    </w:p>
    <w:p w:rsidR="002C186A" w:rsidRDefault="002C186A" w:rsidP="002C186A">
      <w:pPr>
        <w:pStyle w:val="ConsPlusNonformat"/>
        <w:widowControl/>
        <w:jc w:val="both"/>
        <w:rPr>
          <w:rFonts w:ascii="Times New Roman" w:hAnsi="Times New Roman" w:cs="Times New Roman"/>
          <w:color w:val="000000"/>
          <w:sz w:val="22"/>
          <w:szCs w:val="22"/>
        </w:rPr>
      </w:pPr>
    </w:p>
    <w:p w:rsidR="002C186A" w:rsidRPr="004C0160" w:rsidRDefault="002C186A" w:rsidP="004C0160">
      <w:pPr>
        <w:spacing w:after="0"/>
        <w:jc w:val="both"/>
        <w:rPr>
          <w:rFonts w:ascii="Times New Roman" w:hAnsi="Times New Roman" w:cs="Times New Roman"/>
        </w:rPr>
      </w:pPr>
      <w:r>
        <w:rPr>
          <w:rFonts w:ascii="Times New Roman" w:hAnsi="Times New Roman" w:cs="Times New Roman"/>
        </w:rPr>
        <w:t>____________________</w:t>
      </w:r>
      <w:r w:rsidR="00BD2062">
        <w:rPr>
          <w:rFonts w:ascii="Times New Roman" w:hAnsi="Times New Roman" w:cs="Times New Roman"/>
        </w:rPr>
        <w:t>Д. С. Беляев</w:t>
      </w:r>
      <w:r>
        <w:rPr>
          <w:rFonts w:ascii="Times New Roman" w:hAnsi="Times New Roman" w:cs="Times New Roman"/>
        </w:rPr>
        <w:t xml:space="preserve">       </w:t>
      </w:r>
      <w:r w:rsidR="00A618E0">
        <w:rPr>
          <w:rFonts w:ascii="Times New Roman" w:hAnsi="Times New Roman" w:cs="Times New Roman"/>
        </w:rPr>
        <w:t xml:space="preserve">                   </w:t>
      </w:r>
      <w:r w:rsidR="003D7E3D">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____________________</w:t>
      </w:r>
      <w:proofErr w:type="spellEnd"/>
    </w:p>
    <w:sectPr w:rsidR="002C186A" w:rsidRPr="004C0160" w:rsidSect="00BE3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ACE12C"/>
    <w:lvl w:ilvl="0">
      <w:start w:val="1"/>
      <w:numFmt w:val="decimal"/>
      <w:lvlText w:val="%1."/>
      <w:lvlJc w:val="left"/>
      <w:pPr>
        <w:tabs>
          <w:tab w:val="num" w:pos="1767"/>
        </w:tabs>
        <w:ind w:left="2487" w:hanging="360"/>
      </w:pPr>
      <w:rPr>
        <w:rFonts w:hint="default"/>
      </w:rPr>
    </w:lvl>
    <w:lvl w:ilvl="1">
      <w:start w:val="1"/>
      <w:numFmt w:val="decimal"/>
      <w:lvlText w:val="%1.%2."/>
      <w:lvlJc w:val="left"/>
      <w:pPr>
        <w:tabs>
          <w:tab w:val="num" w:pos="633"/>
        </w:tabs>
        <w:ind w:left="1353"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02"/>
    <w:multiLevelType w:val="multilevel"/>
    <w:tmpl w:val="00000002"/>
    <w:name w:val="WW8Num2"/>
    <w:lvl w:ilvl="0">
      <w:start w:val="1"/>
      <w:numFmt w:val="decimal"/>
      <w:lvlText w:val="%1"/>
      <w:lvlJc w:val="left"/>
      <w:pPr>
        <w:tabs>
          <w:tab w:val="num" w:pos="0"/>
        </w:tabs>
        <w:ind w:left="510" w:hanging="510"/>
      </w:pPr>
    </w:lvl>
    <w:lvl w:ilvl="1">
      <w:start w:val="1"/>
      <w:numFmt w:val="decimal"/>
      <w:lvlText w:val="%1.%2"/>
      <w:lvlJc w:val="left"/>
      <w:pPr>
        <w:tabs>
          <w:tab w:val="num" w:pos="0"/>
        </w:tabs>
        <w:ind w:left="510" w:hanging="51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9A10557"/>
    <w:multiLevelType w:val="multilevel"/>
    <w:tmpl w:val="523C4D00"/>
    <w:lvl w:ilvl="0">
      <w:start w:val="1"/>
      <w:numFmt w:val="decimal"/>
      <w:lvlText w:val="%1."/>
      <w:lvlJc w:val="left"/>
      <w:pPr>
        <w:tabs>
          <w:tab w:val="num" w:pos="1767"/>
        </w:tabs>
        <w:ind w:left="2487"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18593608"/>
    <w:multiLevelType w:val="hybridMultilevel"/>
    <w:tmpl w:val="4B3CB0A6"/>
    <w:lvl w:ilvl="0" w:tplc="AD08982C">
      <w:start w:val="8"/>
      <w:numFmt w:val="decimal"/>
      <w:lvlText w:val="%1."/>
      <w:lvlJc w:val="left"/>
      <w:pPr>
        <w:ind w:left="3852" w:hanging="360"/>
      </w:pPr>
      <w:rPr>
        <w:rFonts w:hint="default"/>
      </w:rPr>
    </w:lvl>
    <w:lvl w:ilvl="1" w:tplc="04190019" w:tentative="1">
      <w:start w:val="1"/>
      <w:numFmt w:val="lowerLetter"/>
      <w:lvlText w:val="%2."/>
      <w:lvlJc w:val="left"/>
      <w:pPr>
        <w:ind w:left="4572" w:hanging="360"/>
      </w:pPr>
    </w:lvl>
    <w:lvl w:ilvl="2" w:tplc="0419001B" w:tentative="1">
      <w:start w:val="1"/>
      <w:numFmt w:val="lowerRoman"/>
      <w:lvlText w:val="%3."/>
      <w:lvlJc w:val="right"/>
      <w:pPr>
        <w:ind w:left="5292" w:hanging="180"/>
      </w:pPr>
    </w:lvl>
    <w:lvl w:ilvl="3" w:tplc="0419000F" w:tentative="1">
      <w:start w:val="1"/>
      <w:numFmt w:val="decimal"/>
      <w:lvlText w:val="%4."/>
      <w:lvlJc w:val="left"/>
      <w:pPr>
        <w:ind w:left="6012" w:hanging="360"/>
      </w:pPr>
    </w:lvl>
    <w:lvl w:ilvl="4" w:tplc="04190019" w:tentative="1">
      <w:start w:val="1"/>
      <w:numFmt w:val="lowerLetter"/>
      <w:lvlText w:val="%5."/>
      <w:lvlJc w:val="left"/>
      <w:pPr>
        <w:ind w:left="6732" w:hanging="360"/>
      </w:pPr>
    </w:lvl>
    <w:lvl w:ilvl="5" w:tplc="0419001B" w:tentative="1">
      <w:start w:val="1"/>
      <w:numFmt w:val="lowerRoman"/>
      <w:lvlText w:val="%6."/>
      <w:lvlJc w:val="right"/>
      <w:pPr>
        <w:ind w:left="7452" w:hanging="180"/>
      </w:pPr>
    </w:lvl>
    <w:lvl w:ilvl="6" w:tplc="0419000F" w:tentative="1">
      <w:start w:val="1"/>
      <w:numFmt w:val="decimal"/>
      <w:lvlText w:val="%7."/>
      <w:lvlJc w:val="left"/>
      <w:pPr>
        <w:ind w:left="8172" w:hanging="360"/>
      </w:pPr>
    </w:lvl>
    <w:lvl w:ilvl="7" w:tplc="04190019" w:tentative="1">
      <w:start w:val="1"/>
      <w:numFmt w:val="lowerLetter"/>
      <w:lvlText w:val="%8."/>
      <w:lvlJc w:val="left"/>
      <w:pPr>
        <w:ind w:left="8892" w:hanging="360"/>
      </w:pPr>
    </w:lvl>
    <w:lvl w:ilvl="8" w:tplc="0419001B" w:tentative="1">
      <w:start w:val="1"/>
      <w:numFmt w:val="lowerRoman"/>
      <w:lvlText w:val="%9."/>
      <w:lvlJc w:val="right"/>
      <w:pPr>
        <w:ind w:left="9612" w:hanging="180"/>
      </w:pPr>
    </w:lvl>
  </w:abstractNum>
  <w:abstractNum w:abstractNumId="4">
    <w:nsid w:val="281205E1"/>
    <w:multiLevelType w:val="singleLevel"/>
    <w:tmpl w:val="93746AC8"/>
    <w:lvl w:ilvl="0">
      <w:start w:val="1"/>
      <w:numFmt w:val="decimal"/>
      <w:lvlText w:val="2.1.%1."/>
      <w:legacy w:legacy="1" w:legacySpace="0" w:legacyIndent="461"/>
      <w:lvlJc w:val="left"/>
      <w:rPr>
        <w:rFonts w:ascii="Times New Roman" w:hAnsi="Times New Roman" w:cs="Times New Roman" w:hint="default"/>
      </w:rPr>
    </w:lvl>
  </w:abstractNum>
  <w:abstractNum w:abstractNumId="5">
    <w:nsid w:val="353B56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F63E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416DAE"/>
    <w:multiLevelType w:val="singleLevel"/>
    <w:tmpl w:val="1A76A334"/>
    <w:lvl w:ilvl="0">
      <w:start w:val="10"/>
      <w:numFmt w:val="decimal"/>
      <w:lvlText w:val="2.2.%1."/>
      <w:legacy w:legacy="1" w:legacySpace="0" w:legacyIndent="547"/>
      <w:lvlJc w:val="left"/>
      <w:rPr>
        <w:rFonts w:ascii="Times New Roman" w:hAnsi="Times New Roman" w:cs="Times New Roman" w:hint="default"/>
      </w:rPr>
    </w:lvl>
  </w:abstractNum>
  <w:abstractNum w:abstractNumId="8">
    <w:nsid w:val="538301D6"/>
    <w:multiLevelType w:val="hybridMultilevel"/>
    <w:tmpl w:val="4B184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55E7E"/>
    <w:multiLevelType w:val="hybridMultilevel"/>
    <w:tmpl w:val="8938C532"/>
    <w:lvl w:ilvl="0" w:tplc="6D6C48A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FF59DF"/>
    <w:multiLevelType w:val="multilevel"/>
    <w:tmpl w:val="E4960AA2"/>
    <w:lvl w:ilvl="0">
      <w:start w:val="7"/>
      <w:numFmt w:val="decimal"/>
      <w:lvlText w:val="%1."/>
      <w:lvlJc w:val="left"/>
      <w:pPr>
        <w:ind w:left="3852" w:hanging="360"/>
      </w:pPr>
      <w:rPr>
        <w:rFonts w:hint="default"/>
      </w:rPr>
    </w:lvl>
    <w:lvl w:ilvl="1">
      <w:start w:val="1"/>
      <w:numFmt w:val="decimal"/>
      <w:isLgl/>
      <w:lvlText w:val="%1.%2."/>
      <w:lvlJc w:val="left"/>
      <w:pPr>
        <w:ind w:left="3852" w:hanging="360"/>
      </w:pPr>
      <w:rPr>
        <w:rFonts w:hint="default"/>
      </w:rPr>
    </w:lvl>
    <w:lvl w:ilvl="2">
      <w:start w:val="1"/>
      <w:numFmt w:val="decimal"/>
      <w:isLgl/>
      <w:lvlText w:val="%1.%2.%3."/>
      <w:lvlJc w:val="left"/>
      <w:pPr>
        <w:ind w:left="4212" w:hanging="720"/>
      </w:pPr>
      <w:rPr>
        <w:rFonts w:hint="default"/>
      </w:rPr>
    </w:lvl>
    <w:lvl w:ilvl="3">
      <w:start w:val="1"/>
      <w:numFmt w:val="decimal"/>
      <w:isLgl/>
      <w:lvlText w:val="%1.%2.%3.%4."/>
      <w:lvlJc w:val="left"/>
      <w:pPr>
        <w:ind w:left="4212" w:hanging="720"/>
      </w:pPr>
      <w:rPr>
        <w:rFonts w:hint="default"/>
      </w:rPr>
    </w:lvl>
    <w:lvl w:ilvl="4">
      <w:start w:val="1"/>
      <w:numFmt w:val="decimal"/>
      <w:isLgl/>
      <w:lvlText w:val="%1.%2.%3.%4.%5."/>
      <w:lvlJc w:val="left"/>
      <w:pPr>
        <w:ind w:left="4572" w:hanging="1080"/>
      </w:pPr>
      <w:rPr>
        <w:rFonts w:hint="default"/>
      </w:rPr>
    </w:lvl>
    <w:lvl w:ilvl="5">
      <w:start w:val="1"/>
      <w:numFmt w:val="decimal"/>
      <w:isLgl/>
      <w:lvlText w:val="%1.%2.%3.%4.%5.%6."/>
      <w:lvlJc w:val="left"/>
      <w:pPr>
        <w:ind w:left="4572" w:hanging="1080"/>
      </w:pPr>
      <w:rPr>
        <w:rFonts w:hint="default"/>
      </w:rPr>
    </w:lvl>
    <w:lvl w:ilvl="6">
      <w:start w:val="1"/>
      <w:numFmt w:val="decimal"/>
      <w:isLgl/>
      <w:lvlText w:val="%1.%2.%3.%4.%5.%6.%7."/>
      <w:lvlJc w:val="left"/>
      <w:pPr>
        <w:ind w:left="4932"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292" w:hanging="1800"/>
      </w:pPr>
      <w:rPr>
        <w:rFonts w:hint="default"/>
      </w:rPr>
    </w:lvl>
  </w:abstractNum>
  <w:abstractNum w:abstractNumId="11">
    <w:nsid w:val="691C353D"/>
    <w:multiLevelType w:val="multilevel"/>
    <w:tmpl w:val="00000002"/>
    <w:lvl w:ilvl="0">
      <w:start w:val="1"/>
      <w:numFmt w:val="decimal"/>
      <w:lvlText w:val="%1"/>
      <w:lvlJc w:val="left"/>
      <w:pPr>
        <w:tabs>
          <w:tab w:val="num" w:pos="0"/>
        </w:tabs>
        <w:ind w:left="510" w:hanging="510"/>
      </w:pPr>
    </w:lvl>
    <w:lvl w:ilvl="1">
      <w:start w:val="1"/>
      <w:numFmt w:val="decimal"/>
      <w:lvlText w:val="%1.%2"/>
      <w:lvlJc w:val="left"/>
      <w:pPr>
        <w:tabs>
          <w:tab w:val="num" w:pos="0"/>
        </w:tabs>
        <w:ind w:left="510" w:hanging="51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num>
  <w:num w:numId="6">
    <w:abstractNumId w:val="7"/>
  </w:num>
  <w:num w:numId="7">
    <w:abstractNumId w:val="10"/>
  </w:num>
  <w:num w:numId="8">
    <w:abstractNumId w:val="3"/>
  </w:num>
  <w:num w:numId="9">
    <w:abstractNumId w:val="2"/>
  </w:num>
  <w:num w:numId="10">
    <w:abstractNumId w:val="5"/>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C186A"/>
    <w:rsid w:val="000C337A"/>
    <w:rsid w:val="00117E58"/>
    <w:rsid w:val="001E3C95"/>
    <w:rsid w:val="001F62B4"/>
    <w:rsid w:val="00207A6D"/>
    <w:rsid w:val="00214D90"/>
    <w:rsid w:val="002453B3"/>
    <w:rsid w:val="00274655"/>
    <w:rsid w:val="0029628B"/>
    <w:rsid w:val="002B55A9"/>
    <w:rsid w:val="002C186A"/>
    <w:rsid w:val="002C22A3"/>
    <w:rsid w:val="002C6FBB"/>
    <w:rsid w:val="002D74E0"/>
    <w:rsid w:val="002E6EA2"/>
    <w:rsid w:val="002F3F8D"/>
    <w:rsid w:val="002F5F83"/>
    <w:rsid w:val="003534DF"/>
    <w:rsid w:val="003A51E9"/>
    <w:rsid w:val="003D7E3D"/>
    <w:rsid w:val="0040226D"/>
    <w:rsid w:val="00414F50"/>
    <w:rsid w:val="0041594B"/>
    <w:rsid w:val="004179D3"/>
    <w:rsid w:val="00444531"/>
    <w:rsid w:val="00473A4C"/>
    <w:rsid w:val="00497B8E"/>
    <w:rsid w:val="004A214A"/>
    <w:rsid w:val="004B76CD"/>
    <w:rsid w:val="004C0160"/>
    <w:rsid w:val="00506F9E"/>
    <w:rsid w:val="0051351D"/>
    <w:rsid w:val="00525ED5"/>
    <w:rsid w:val="00531A20"/>
    <w:rsid w:val="00534128"/>
    <w:rsid w:val="005409D3"/>
    <w:rsid w:val="00545FA6"/>
    <w:rsid w:val="005508F9"/>
    <w:rsid w:val="005661BF"/>
    <w:rsid w:val="005B2067"/>
    <w:rsid w:val="005F6F2E"/>
    <w:rsid w:val="00682B21"/>
    <w:rsid w:val="00682EFE"/>
    <w:rsid w:val="00691868"/>
    <w:rsid w:val="006A0094"/>
    <w:rsid w:val="007241B8"/>
    <w:rsid w:val="0075200E"/>
    <w:rsid w:val="00783576"/>
    <w:rsid w:val="007B0BC0"/>
    <w:rsid w:val="007B5716"/>
    <w:rsid w:val="007C7C35"/>
    <w:rsid w:val="0081127E"/>
    <w:rsid w:val="00844AA5"/>
    <w:rsid w:val="00846953"/>
    <w:rsid w:val="00881E23"/>
    <w:rsid w:val="00883C60"/>
    <w:rsid w:val="008B2836"/>
    <w:rsid w:val="009451A2"/>
    <w:rsid w:val="0094587E"/>
    <w:rsid w:val="00991E54"/>
    <w:rsid w:val="009A4688"/>
    <w:rsid w:val="009B298C"/>
    <w:rsid w:val="009B2B81"/>
    <w:rsid w:val="009C6F93"/>
    <w:rsid w:val="009D154A"/>
    <w:rsid w:val="009D72DD"/>
    <w:rsid w:val="009E6254"/>
    <w:rsid w:val="00A30A2F"/>
    <w:rsid w:val="00A570E8"/>
    <w:rsid w:val="00A618E0"/>
    <w:rsid w:val="00A61B7B"/>
    <w:rsid w:val="00A83DE3"/>
    <w:rsid w:val="00AA1BED"/>
    <w:rsid w:val="00AA3425"/>
    <w:rsid w:val="00AB2491"/>
    <w:rsid w:val="00B330FB"/>
    <w:rsid w:val="00B35931"/>
    <w:rsid w:val="00B47D2B"/>
    <w:rsid w:val="00BB2D45"/>
    <w:rsid w:val="00BD2062"/>
    <w:rsid w:val="00BE1972"/>
    <w:rsid w:val="00BE3A8E"/>
    <w:rsid w:val="00C1578B"/>
    <w:rsid w:val="00C2128C"/>
    <w:rsid w:val="00C86A30"/>
    <w:rsid w:val="00CA0B59"/>
    <w:rsid w:val="00CB747A"/>
    <w:rsid w:val="00CF4E74"/>
    <w:rsid w:val="00D21508"/>
    <w:rsid w:val="00D2303C"/>
    <w:rsid w:val="00D56FDC"/>
    <w:rsid w:val="00DE20A6"/>
    <w:rsid w:val="00DE4C20"/>
    <w:rsid w:val="00E05D36"/>
    <w:rsid w:val="00E1532A"/>
    <w:rsid w:val="00E45B79"/>
    <w:rsid w:val="00E60B79"/>
    <w:rsid w:val="00E73173"/>
    <w:rsid w:val="00EB6BFB"/>
    <w:rsid w:val="00ED0CC8"/>
    <w:rsid w:val="00ED50DB"/>
    <w:rsid w:val="00F374A7"/>
    <w:rsid w:val="00F43154"/>
    <w:rsid w:val="00F61A0F"/>
    <w:rsid w:val="00FB54D0"/>
    <w:rsid w:val="00FC5FB9"/>
    <w:rsid w:val="00FD2BA5"/>
    <w:rsid w:val="00FF1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C186A"/>
    <w:pPr>
      <w:widowControl w:val="0"/>
      <w:suppressAutoHyphens/>
      <w:spacing w:after="0" w:line="100" w:lineRule="atLeast"/>
      <w:ind w:firstLine="567"/>
      <w:jc w:val="both"/>
    </w:pPr>
    <w:rPr>
      <w:rFonts w:ascii="Times New Roman" w:eastAsia="Times New Roman" w:hAnsi="Times New Roman" w:cs="Times New Roman"/>
      <w:kern w:val="2"/>
      <w:sz w:val="18"/>
      <w:szCs w:val="18"/>
      <w:lang w:eastAsia="ar-SA"/>
    </w:rPr>
  </w:style>
  <w:style w:type="character" w:customStyle="1" w:styleId="a4">
    <w:name w:val="Основной текст с отступом Знак"/>
    <w:basedOn w:val="a0"/>
    <w:link w:val="a3"/>
    <w:rsid w:val="002C186A"/>
    <w:rPr>
      <w:rFonts w:ascii="Times New Roman" w:eastAsia="Times New Roman" w:hAnsi="Times New Roman" w:cs="Times New Roman"/>
      <w:kern w:val="2"/>
      <w:sz w:val="18"/>
      <w:szCs w:val="18"/>
      <w:lang w:eastAsia="ar-SA"/>
    </w:rPr>
  </w:style>
  <w:style w:type="paragraph" w:styleId="a5">
    <w:name w:val="List Paragraph"/>
    <w:basedOn w:val="a"/>
    <w:qFormat/>
    <w:rsid w:val="002C186A"/>
    <w:pPr>
      <w:widowControl w:val="0"/>
      <w:suppressAutoHyphens/>
      <w:spacing w:after="0" w:line="240" w:lineRule="auto"/>
      <w:ind w:left="720"/>
    </w:pPr>
    <w:rPr>
      <w:rFonts w:ascii="Times New Roman" w:eastAsia="Andale Sans UI" w:hAnsi="Times New Roman" w:cs="Times New Roman"/>
      <w:kern w:val="2"/>
      <w:sz w:val="24"/>
      <w:szCs w:val="24"/>
      <w:lang w:eastAsia="ar-SA"/>
    </w:rPr>
  </w:style>
  <w:style w:type="paragraph" w:customStyle="1" w:styleId="ConsPlusNonformat">
    <w:name w:val="ConsPlusNonformat"/>
    <w:rsid w:val="002C186A"/>
    <w:pPr>
      <w:widowControl w:val="0"/>
      <w:suppressAutoHyphens/>
      <w:autoSpaceDE w:val="0"/>
      <w:spacing w:after="0" w:line="240" w:lineRule="auto"/>
    </w:pPr>
    <w:rPr>
      <w:rFonts w:ascii="Courier New" w:eastAsia="Arial" w:hAnsi="Courier New" w:cs="Courier New"/>
      <w:kern w:val="2"/>
      <w:sz w:val="20"/>
      <w:szCs w:val="20"/>
      <w:lang w:eastAsia="ar-SA"/>
    </w:rPr>
  </w:style>
  <w:style w:type="character" w:customStyle="1" w:styleId="apple-converted-space">
    <w:name w:val="apple-converted-space"/>
    <w:basedOn w:val="a0"/>
    <w:rsid w:val="00DE20A6"/>
  </w:style>
  <w:style w:type="paragraph" w:styleId="a6">
    <w:name w:val="Normal (Web)"/>
    <w:basedOn w:val="a"/>
    <w:uiPriority w:val="99"/>
    <w:unhideWhenUsed/>
    <w:rsid w:val="00BE19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E19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C186A"/>
    <w:pPr>
      <w:widowControl w:val="0"/>
      <w:suppressAutoHyphens/>
      <w:spacing w:after="0" w:line="100" w:lineRule="atLeast"/>
      <w:ind w:firstLine="567"/>
      <w:jc w:val="both"/>
    </w:pPr>
    <w:rPr>
      <w:rFonts w:ascii="Times New Roman" w:eastAsia="Times New Roman" w:hAnsi="Times New Roman" w:cs="Times New Roman"/>
      <w:kern w:val="2"/>
      <w:sz w:val="18"/>
      <w:szCs w:val="18"/>
      <w:lang w:eastAsia="ar-SA"/>
    </w:rPr>
  </w:style>
  <w:style w:type="character" w:customStyle="1" w:styleId="a4">
    <w:name w:val="Основной текст с отступом Знак"/>
    <w:basedOn w:val="a0"/>
    <w:link w:val="a3"/>
    <w:rsid w:val="002C186A"/>
    <w:rPr>
      <w:rFonts w:ascii="Times New Roman" w:eastAsia="Times New Roman" w:hAnsi="Times New Roman" w:cs="Times New Roman"/>
      <w:kern w:val="2"/>
      <w:sz w:val="18"/>
      <w:szCs w:val="18"/>
      <w:lang w:eastAsia="ar-SA"/>
    </w:rPr>
  </w:style>
  <w:style w:type="paragraph" w:styleId="a5">
    <w:name w:val="List Paragraph"/>
    <w:basedOn w:val="a"/>
    <w:qFormat/>
    <w:rsid w:val="002C186A"/>
    <w:pPr>
      <w:widowControl w:val="0"/>
      <w:suppressAutoHyphens/>
      <w:spacing w:after="0" w:line="240" w:lineRule="auto"/>
      <w:ind w:left="720"/>
    </w:pPr>
    <w:rPr>
      <w:rFonts w:ascii="Times New Roman" w:eastAsia="Andale Sans UI" w:hAnsi="Times New Roman" w:cs="Times New Roman"/>
      <w:kern w:val="2"/>
      <w:sz w:val="24"/>
      <w:szCs w:val="24"/>
      <w:lang w:eastAsia="ar-SA"/>
    </w:rPr>
  </w:style>
  <w:style w:type="paragraph" w:customStyle="1" w:styleId="ConsPlusNonformat">
    <w:name w:val="ConsPlusNonformat"/>
    <w:rsid w:val="002C186A"/>
    <w:pPr>
      <w:widowControl w:val="0"/>
      <w:suppressAutoHyphens/>
      <w:autoSpaceDE w:val="0"/>
      <w:spacing w:after="0" w:line="240" w:lineRule="auto"/>
    </w:pPr>
    <w:rPr>
      <w:rFonts w:ascii="Courier New" w:eastAsia="Arial" w:hAnsi="Courier New" w:cs="Courier New"/>
      <w:kern w:val="2"/>
      <w:sz w:val="20"/>
      <w:szCs w:val="20"/>
      <w:lang w:eastAsia="ar-SA"/>
    </w:rPr>
  </w:style>
  <w:style w:type="character" w:customStyle="1" w:styleId="apple-converted-space">
    <w:name w:val="apple-converted-space"/>
    <w:basedOn w:val="a0"/>
    <w:rsid w:val="00DE20A6"/>
  </w:style>
  <w:style w:type="paragraph" w:styleId="a6">
    <w:name w:val="Normal (Web)"/>
    <w:basedOn w:val="a"/>
    <w:uiPriority w:val="99"/>
    <w:unhideWhenUsed/>
    <w:rsid w:val="00BE19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E1972"/>
    <w:rPr>
      <w:b/>
      <w:bCs/>
    </w:rPr>
  </w:style>
</w:styles>
</file>

<file path=word/webSettings.xml><?xml version="1.0" encoding="utf-8"?>
<w:webSettings xmlns:r="http://schemas.openxmlformats.org/officeDocument/2006/relationships" xmlns:w="http://schemas.openxmlformats.org/wordprocessingml/2006/main">
  <w:divs>
    <w:div w:id="405956215">
      <w:bodyDiv w:val="1"/>
      <w:marLeft w:val="0"/>
      <w:marRight w:val="0"/>
      <w:marTop w:val="0"/>
      <w:marBottom w:val="0"/>
      <w:divBdr>
        <w:top w:val="none" w:sz="0" w:space="0" w:color="auto"/>
        <w:left w:val="none" w:sz="0" w:space="0" w:color="auto"/>
        <w:bottom w:val="none" w:sz="0" w:space="0" w:color="auto"/>
        <w:right w:val="none" w:sz="0" w:space="0" w:color="auto"/>
      </w:divBdr>
    </w:div>
    <w:div w:id="711268826">
      <w:bodyDiv w:val="1"/>
      <w:marLeft w:val="0"/>
      <w:marRight w:val="0"/>
      <w:marTop w:val="0"/>
      <w:marBottom w:val="0"/>
      <w:divBdr>
        <w:top w:val="none" w:sz="0" w:space="0" w:color="auto"/>
        <w:left w:val="none" w:sz="0" w:space="0" w:color="auto"/>
        <w:bottom w:val="none" w:sz="0" w:space="0" w:color="auto"/>
        <w:right w:val="none" w:sz="0" w:space="0" w:color="auto"/>
      </w:divBdr>
    </w:div>
    <w:div w:id="15488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CDFC1-DA27-41D8-AAC4-FFC2E285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cp:lastPrinted>2017-02-28T07:24:00Z</cp:lastPrinted>
  <dcterms:created xsi:type="dcterms:W3CDTF">2018-02-14T10:00:00Z</dcterms:created>
  <dcterms:modified xsi:type="dcterms:W3CDTF">2018-02-14T10:00:00Z</dcterms:modified>
</cp:coreProperties>
</file>